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B07A5" w14:textId="77777777" w:rsidR="000E39D0" w:rsidRPr="00D555D8" w:rsidRDefault="000E39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962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7E7B0C" w:rsidRPr="00D555D8" w14:paraId="5F8DE269" w14:textId="77777777" w:rsidTr="007E7B0C">
        <w:trPr>
          <w:trHeight w:val="1326"/>
        </w:trPr>
        <w:tc>
          <w:tcPr>
            <w:tcW w:w="481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E10FF29" w14:textId="77777777" w:rsidR="000E39D0" w:rsidRPr="00D555D8" w:rsidRDefault="00D555D8" w:rsidP="007E7B0C">
            <w:pPr>
              <w:pStyle w:val="Normal1"/>
              <w:spacing w:after="120" w:line="240" w:lineRule="auto"/>
              <w:rPr>
                <w:rFonts w:asciiTheme="majorHAnsi" w:eastAsia="Source Sans Pro" w:hAnsiTheme="majorHAnsi" w:cs="Source Sans Pro"/>
                <w:b/>
                <w:color w:val="000000"/>
                <w:sz w:val="28"/>
                <w:szCs w:val="28"/>
              </w:rPr>
            </w:pPr>
            <w:r w:rsidRPr="00D555D8">
              <w:rPr>
                <w:rFonts w:asciiTheme="majorHAnsi" w:eastAsia="Source Sans Pro" w:hAnsiTheme="majorHAnsi" w:cs="Source Sans Pro"/>
                <w:b/>
                <w:color w:val="000000"/>
                <w:sz w:val="28"/>
                <w:szCs w:val="28"/>
              </w:rPr>
              <w:t>Leslieville School Council</w:t>
            </w:r>
          </w:p>
          <w:p w14:paraId="4D19A6E7" w14:textId="77777777" w:rsidR="000E39D0" w:rsidRPr="00D555D8" w:rsidRDefault="00D555D8" w:rsidP="007E7B0C">
            <w:pPr>
              <w:pStyle w:val="Normal1"/>
              <w:spacing w:after="120" w:line="240" w:lineRule="auto"/>
              <w:rPr>
                <w:rFonts w:asciiTheme="majorHAnsi" w:eastAsia="Source Sans Pro" w:hAnsiTheme="majorHAnsi" w:cs="Source Sans Pro"/>
                <w:b/>
                <w:color w:val="000000"/>
                <w:sz w:val="28"/>
                <w:szCs w:val="28"/>
              </w:rPr>
            </w:pPr>
            <w:r w:rsidRPr="00D555D8">
              <w:rPr>
                <w:rFonts w:asciiTheme="majorHAnsi" w:eastAsia="Source Sans Pro" w:hAnsiTheme="majorHAnsi" w:cs="Source Sans Pro"/>
                <w:b/>
                <w:color w:val="000000"/>
                <w:sz w:val="28"/>
                <w:szCs w:val="28"/>
              </w:rPr>
              <w:t>Meeting Minutes</w:t>
            </w:r>
          </w:p>
          <w:p w14:paraId="6C24D20B" w14:textId="787C4B39" w:rsidR="000E39D0" w:rsidRPr="00D555D8" w:rsidRDefault="00301C5E" w:rsidP="007E7B0C">
            <w:pPr>
              <w:pStyle w:val="Normal1"/>
              <w:spacing w:after="0" w:line="240" w:lineRule="auto"/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</w:rPr>
            </w:pPr>
            <w:r>
              <w:rPr>
                <w:rFonts w:asciiTheme="majorHAnsi" w:eastAsia="Source Sans Pro" w:hAnsiTheme="majorHAnsi" w:cs="Source Sans Pro"/>
                <w:b/>
                <w:color w:val="000000"/>
                <w:sz w:val="28"/>
                <w:szCs w:val="28"/>
              </w:rPr>
              <w:t>Oct</w:t>
            </w:r>
            <w:r w:rsidR="000D728C">
              <w:rPr>
                <w:rFonts w:asciiTheme="majorHAnsi" w:eastAsia="Source Sans Pro" w:hAnsiTheme="majorHAnsi" w:cs="Source Sans Pro"/>
                <w:b/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5B9ADFF0" w14:textId="77777777" w:rsidR="000E39D0" w:rsidRPr="00D555D8" w:rsidRDefault="00D555D8">
            <w:pPr>
              <w:pStyle w:val="Normal1"/>
              <w:jc w:val="right"/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</w:rPr>
            </w:pPr>
            <w:r w:rsidRPr="00D555D8">
              <w:rPr>
                <w:rFonts w:asciiTheme="majorHAnsi" w:eastAsia="Arial" w:hAnsiTheme="majorHAnsi" w:cs="Arial"/>
                <w:b/>
                <w:noProof/>
                <w:color w:val="FFFFFF"/>
                <w:sz w:val="24"/>
                <w:szCs w:val="24"/>
              </w:rPr>
              <w:drawing>
                <wp:inline distT="0" distB="0" distL="0" distR="0" wp14:anchorId="1ABC5CE0" wp14:editId="20D0975B">
                  <wp:extent cx="1134745" cy="1117600"/>
                  <wp:effectExtent l="0" t="0" r="8255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56" cy="11182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33C962" w14:textId="77777777" w:rsidR="000E39D0" w:rsidRPr="00D555D8" w:rsidRDefault="000E39D0" w:rsidP="00D555D8">
      <w:pPr>
        <w:pStyle w:val="Normal1"/>
        <w:rPr>
          <w:rFonts w:asciiTheme="majorHAnsi" w:hAnsiTheme="majorHAnsi"/>
          <w:b/>
          <w:sz w:val="24"/>
          <w:szCs w:val="24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058"/>
      </w:tblGrid>
      <w:tr w:rsidR="000E39D0" w:rsidRPr="008916F8" w14:paraId="586EC042" w14:textId="77777777" w:rsidTr="007F0A8D">
        <w:trPr>
          <w:trHeight w:val="239"/>
        </w:trPr>
        <w:tc>
          <w:tcPr>
            <w:tcW w:w="2518" w:type="dxa"/>
            <w:vAlign w:val="center"/>
          </w:tcPr>
          <w:p w14:paraId="1AC19C61" w14:textId="77777777" w:rsidR="000E39D0" w:rsidRPr="008916F8" w:rsidRDefault="00D555D8" w:rsidP="007E7B0C">
            <w:pPr>
              <w:pStyle w:val="Normal1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916F8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7058" w:type="dxa"/>
            <w:vAlign w:val="center"/>
          </w:tcPr>
          <w:p w14:paraId="1098FEAC" w14:textId="77777777" w:rsidR="000E39D0" w:rsidRPr="008916F8" w:rsidRDefault="00D555D8" w:rsidP="007E7B0C">
            <w:pPr>
              <w:pStyle w:val="Normal1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916F8"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</w:p>
        </w:tc>
      </w:tr>
      <w:tr w:rsidR="000E39D0" w:rsidRPr="008916F8" w14:paraId="63426C37" w14:textId="77777777" w:rsidTr="007F0A8D">
        <w:tc>
          <w:tcPr>
            <w:tcW w:w="2518" w:type="dxa"/>
            <w:vAlign w:val="center"/>
          </w:tcPr>
          <w:p w14:paraId="2BD29186" w14:textId="77777777" w:rsidR="000E39D0" w:rsidRPr="008916F8" w:rsidRDefault="00D555D8" w:rsidP="007E7B0C">
            <w:pPr>
              <w:pStyle w:val="Normal1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916F8">
              <w:rPr>
                <w:rFonts w:asciiTheme="majorHAnsi" w:hAnsiTheme="majorHAnsi"/>
                <w:b/>
                <w:sz w:val="24"/>
                <w:szCs w:val="24"/>
              </w:rPr>
              <w:t>Agenda and Minutes</w:t>
            </w:r>
          </w:p>
        </w:tc>
        <w:tc>
          <w:tcPr>
            <w:tcW w:w="7058" w:type="dxa"/>
            <w:vAlign w:val="center"/>
          </w:tcPr>
          <w:p w14:paraId="48258A96" w14:textId="63BA33AA" w:rsidR="000E39D0" w:rsidRPr="008916F8" w:rsidRDefault="00617203" w:rsidP="006D7CBA">
            <w:pPr>
              <w:pStyle w:val="Normal1"/>
              <w:widowControl w:val="0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Sept 2019 </w:t>
            </w:r>
            <w:r w:rsidR="008916F8" w:rsidRPr="008916F8">
              <w:rPr>
                <w:rFonts w:asciiTheme="majorHAnsi" w:hAnsiTheme="majorHAnsi"/>
                <w:sz w:val="24"/>
                <w:szCs w:val="24"/>
              </w:rPr>
              <w:t>Minutes were reviewed and no changes were made.</w:t>
            </w:r>
          </w:p>
        </w:tc>
      </w:tr>
      <w:tr w:rsidR="000E39D0" w:rsidRPr="008916F8" w14:paraId="719A84B7" w14:textId="77777777" w:rsidTr="007F0A8D">
        <w:tc>
          <w:tcPr>
            <w:tcW w:w="2518" w:type="dxa"/>
            <w:vAlign w:val="center"/>
          </w:tcPr>
          <w:p w14:paraId="7E737758" w14:textId="77777777" w:rsidR="000E39D0" w:rsidRPr="008916F8" w:rsidRDefault="00D555D8" w:rsidP="007E7B0C">
            <w:pPr>
              <w:pStyle w:val="Normal1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916F8">
              <w:rPr>
                <w:rFonts w:asciiTheme="majorHAnsi" w:hAnsiTheme="majorHAnsi"/>
                <w:b/>
                <w:sz w:val="24"/>
                <w:szCs w:val="24"/>
              </w:rPr>
              <w:t>Principal’s Report</w:t>
            </w:r>
          </w:p>
        </w:tc>
        <w:tc>
          <w:tcPr>
            <w:tcW w:w="7058" w:type="dxa"/>
            <w:vAlign w:val="center"/>
          </w:tcPr>
          <w:p w14:paraId="56CC28C9" w14:textId="77777777" w:rsidR="008916F8" w:rsidRPr="006B2483" w:rsidRDefault="008916F8" w:rsidP="0061720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B2483">
              <w:rPr>
                <w:rFonts w:asciiTheme="majorHAnsi" w:hAnsiTheme="majorHAnsi"/>
                <w:b/>
                <w:sz w:val="24"/>
                <w:szCs w:val="24"/>
              </w:rPr>
              <w:t>School Budget</w:t>
            </w:r>
          </w:p>
          <w:p w14:paraId="0739521B" w14:textId="467F203C" w:rsidR="006B2483" w:rsidRDefault="008916F8" w:rsidP="00F60D0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6B2483">
              <w:rPr>
                <w:rFonts w:asciiTheme="majorHAnsi" w:hAnsiTheme="majorHAnsi"/>
              </w:rPr>
              <w:t>Principal received the</w:t>
            </w:r>
            <w:r w:rsidR="00617203">
              <w:rPr>
                <w:rFonts w:asciiTheme="majorHAnsi" w:hAnsiTheme="majorHAnsi"/>
              </w:rPr>
              <w:t xml:space="preserve"> budget from the TDSB on Oct 15, 2019 </w:t>
            </w:r>
            <w:r w:rsidRPr="006B2483">
              <w:rPr>
                <w:rFonts w:asciiTheme="majorHAnsi" w:hAnsiTheme="majorHAnsi"/>
              </w:rPr>
              <w:t xml:space="preserve">and </w:t>
            </w:r>
            <w:r w:rsidR="006B2483" w:rsidRPr="006B2483">
              <w:rPr>
                <w:rFonts w:asciiTheme="majorHAnsi" w:hAnsiTheme="majorHAnsi"/>
              </w:rPr>
              <w:t>was able to share that the budget has been reduced from $</w:t>
            </w:r>
            <w:r w:rsidRPr="006B2483">
              <w:rPr>
                <w:rFonts w:asciiTheme="majorHAnsi" w:hAnsiTheme="majorHAnsi"/>
              </w:rPr>
              <w:t>61</w:t>
            </w:r>
            <w:r w:rsidR="00617203">
              <w:rPr>
                <w:rFonts w:asciiTheme="majorHAnsi" w:hAnsiTheme="majorHAnsi"/>
              </w:rPr>
              <w:t>K</w:t>
            </w:r>
            <w:r w:rsidR="006B2483" w:rsidRPr="006B2483">
              <w:rPr>
                <w:rFonts w:asciiTheme="majorHAnsi" w:hAnsiTheme="majorHAnsi"/>
              </w:rPr>
              <w:t xml:space="preserve"> to</w:t>
            </w:r>
            <w:r w:rsidRPr="006B2483">
              <w:rPr>
                <w:rFonts w:asciiTheme="majorHAnsi" w:hAnsiTheme="majorHAnsi"/>
              </w:rPr>
              <w:t xml:space="preserve"> $52</w:t>
            </w:r>
            <w:r w:rsidR="006B2483" w:rsidRPr="006B2483">
              <w:rPr>
                <w:rFonts w:asciiTheme="majorHAnsi" w:hAnsiTheme="majorHAnsi"/>
              </w:rPr>
              <w:t>K f</w:t>
            </w:r>
            <w:r w:rsidR="00617203">
              <w:rPr>
                <w:rFonts w:asciiTheme="majorHAnsi" w:hAnsiTheme="majorHAnsi"/>
              </w:rPr>
              <w:t>or</w:t>
            </w:r>
            <w:r w:rsidR="006B2483" w:rsidRPr="006B2483">
              <w:rPr>
                <w:rFonts w:asciiTheme="majorHAnsi" w:hAnsiTheme="majorHAnsi"/>
              </w:rPr>
              <w:t xml:space="preserve"> 2019/20 school year. </w:t>
            </w:r>
          </w:p>
          <w:p w14:paraId="1604887F" w14:textId="5264D095" w:rsidR="00617203" w:rsidRDefault="00617203" w:rsidP="00F60D0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Further details </w:t>
            </w:r>
            <w:r w:rsidR="0023058C">
              <w:rPr>
                <w:rFonts w:asciiTheme="majorHAnsi" w:hAnsiTheme="majorHAnsi"/>
              </w:rPr>
              <w:t xml:space="preserve">on the school budget, </w:t>
            </w:r>
            <w:proofErr w:type="spellStart"/>
            <w:r w:rsidR="0023058C">
              <w:rPr>
                <w:rFonts w:asciiTheme="majorHAnsi" w:hAnsiTheme="majorHAnsi"/>
              </w:rPr>
              <w:t>ie</w:t>
            </w:r>
            <w:proofErr w:type="spellEnd"/>
            <w:r w:rsidR="0023058C">
              <w:rPr>
                <w:rFonts w:asciiTheme="majorHAnsi" w:hAnsiTheme="majorHAnsi"/>
              </w:rPr>
              <w:t xml:space="preserve"> areas that will be cut back, </w:t>
            </w:r>
            <w:r>
              <w:rPr>
                <w:rFonts w:asciiTheme="majorHAnsi" w:hAnsiTheme="majorHAnsi"/>
              </w:rPr>
              <w:t>will be shared</w:t>
            </w:r>
            <w:r w:rsidR="0023058C">
              <w:rPr>
                <w:rFonts w:asciiTheme="majorHAnsi" w:hAnsiTheme="majorHAnsi"/>
              </w:rPr>
              <w:t xml:space="preserve"> by </w:t>
            </w:r>
            <w:proofErr w:type="spellStart"/>
            <w:r w:rsidR="0023058C">
              <w:rPr>
                <w:rFonts w:asciiTheme="majorHAnsi" w:hAnsiTheme="majorHAnsi"/>
              </w:rPr>
              <w:t>Mr</w:t>
            </w:r>
            <w:proofErr w:type="spellEnd"/>
            <w:r w:rsidR="0023058C">
              <w:rPr>
                <w:rFonts w:asciiTheme="majorHAnsi" w:hAnsiTheme="majorHAnsi"/>
              </w:rPr>
              <w:t xml:space="preserve"> Yee</w:t>
            </w:r>
            <w:proofErr w:type="gramEnd"/>
            <w:r>
              <w:rPr>
                <w:rFonts w:asciiTheme="majorHAnsi" w:hAnsiTheme="majorHAnsi"/>
              </w:rPr>
              <w:t xml:space="preserve"> at the </w:t>
            </w:r>
            <w:r w:rsidR="0023058C">
              <w:rPr>
                <w:rFonts w:asciiTheme="majorHAnsi" w:hAnsiTheme="majorHAnsi"/>
              </w:rPr>
              <w:t xml:space="preserve">November </w:t>
            </w:r>
            <w:r>
              <w:rPr>
                <w:rFonts w:asciiTheme="majorHAnsi" w:hAnsiTheme="majorHAnsi"/>
              </w:rPr>
              <w:t xml:space="preserve">meeting. </w:t>
            </w:r>
          </w:p>
          <w:p w14:paraId="4FDC0651" w14:textId="77777777" w:rsidR="006B2483" w:rsidRPr="006B2483" w:rsidRDefault="006B2483" w:rsidP="006B2483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14:paraId="6DEAF420" w14:textId="03285826" w:rsidR="00C95C52" w:rsidRPr="006B2483" w:rsidRDefault="008916F8" w:rsidP="0061720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B2483">
              <w:rPr>
                <w:rFonts w:asciiTheme="majorHAnsi" w:hAnsiTheme="majorHAnsi"/>
                <w:b/>
                <w:sz w:val="24"/>
                <w:szCs w:val="24"/>
              </w:rPr>
              <w:t>Labo</w:t>
            </w:r>
            <w:r w:rsidR="00301C5E" w:rsidRPr="006B2483">
              <w:rPr>
                <w:rFonts w:asciiTheme="majorHAnsi" w:hAnsiTheme="majorHAnsi"/>
                <w:b/>
                <w:sz w:val="24"/>
                <w:szCs w:val="24"/>
              </w:rPr>
              <w:t>r Report</w:t>
            </w:r>
          </w:p>
          <w:p w14:paraId="4CAAFD81" w14:textId="67266767" w:rsidR="008916F8" w:rsidRPr="006B2483" w:rsidRDefault="00617203" w:rsidP="00F60D0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CUPE negotiated and avoided any school disruption. </w:t>
            </w:r>
          </w:p>
          <w:p w14:paraId="46EB2678" w14:textId="00418F0B" w:rsidR="006B2483" w:rsidRDefault="006B2483" w:rsidP="00F60D0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6B2483">
              <w:rPr>
                <w:rFonts w:asciiTheme="majorHAnsi" w:hAnsiTheme="majorHAnsi"/>
              </w:rPr>
              <w:t xml:space="preserve">Teacher </w:t>
            </w:r>
            <w:proofErr w:type="gramStart"/>
            <w:r w:rsidRPr="006B2483">
              <w:rPr>
                <w:rFonts w:asciiTheme="majorHAnsi" w:hAnsiTheme="majorHAnsi"/>
              </w:rPr>
              <w:t>union</w:t>
            </w:r>
            <w:r w:rsidR="0023058C">
              <w:rPr>
                <w:rFonts w:asciiTheme="majorHAnsi" w:hAnsiTheme="majorHAnsi"/>
              </w:rPr>
              <w:t>s</w:t>
            </w:r>
            <w:proofErr w:type="gramEnd"/>
            <w:r w:rsidR="0023058C">
              <w:rPr>
                <w:rFonts w:asciiTheme="majorHAnsi" w:hAnsiTheme="majorHAnsi"/>
              </w:rPr>
              <w:t xml:space="preserve"> </w:t>
            </w:r>
            <w:r w:rsidRPr="006B2483">
              <w:rPr>
                <w:rFonts w:asciiTheme="majorHAnsi" w:hAnsiTheme="majorHAnsi"/>
              </w:rPr>
              <w:t>negotiation</w:t>
            </w:r>
            <w:r>
              <w:rPr>
                <w:rFonts w:asciiTheme="majorHAnsi" w:hAnsiTheme="majorHAnsi"/>
              </w:rPr>
              <w:t xml:space="preserve">s are </w:t>
            </w:r>
            <w:r w:rsidRPr="006B2483">
              <w:rPr>
                <w:rFonts w:asciiTheme="majorHAnsi" w:hAnsiTheme="majorHAnsi"/>
              </w:rPr>
              <w:t>coming</w:t>
            </w:r>
            <w:r>
              <w:rPr>
                <w:rFonts w:asciiTheme="majorHAnsi" w:hAnsiTheme="majorHAnsi"/>
              </w:rPr>
              <w:t xml:space="preserve"> up</w:t>
            </w:r>
            <w:r w:rsidRPr="006B2483">
              <w:rPr>
                <w:rFonts w:asciiTheme="majorHAnsi" w:hAnsiTheme="majorHAnsi"/>
              </w:rPr>
              <w:t xml:space="preserve"> next. Oct 30 is being communicated as the</w:t>
            </w:r>
            <w:r>
              <w:rPr>
                <w:rFonts w:asciiTheme="majorHAnsi" w:hAnsiTheme="majorHAnsi"/>
              </w:rPr>
              <w:t xml:space="preserve"> final</w:t>
            </w:r>
            <w:r w:rsidRPr="006B2483">
              <w:rPr>
                <w:rFonts w:asciiTheme="majorHAnsi" w:hAnsiTheme="majorHAnsi"/>
              </w:rPr>
              <w:t xml:space="preserve"> day for a strike vote and more information may be available after that. </w:t>
            </w:r>
          </w:p>
          <w:p w14:paraId="6A4C4274" w14:textId="77777777" w:rsidR="006B2483" w:rsidRPr="006B2483" w:rsidRDefault="006B2483" w:rsidP="006B2483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14:paraId="60245AA5" w14:textId="77777777" w:rsidR="00301C5E" w:rsidRPr="006B2483" w:rsidRDefault="00301C5E" w:rsidP="0061720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B2483">
              <w:rPr>
                <w:rFonts w:asciiTheme="majorHAnsi" w:hAnsiTheme="majorHAnsi"/>
                <w:b/>
                <w:sz w:val="24"/>
                <w:szCs w:val="24"/>
              </w:rPr>
              <w:t>Key Dates</w:t>
            </w:r>
          </w:p>
          <w:p w14:paraId="765B03E2" w14:textId="00F063DF" w:rsidR="006B2483" w:rsidRDefault="00B76328" w:rsidP="00F60D0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B76328">
              <w:rPr>
                <w:rFonts w:asciiTheme="majorHAnsi" w:hAnsiTheme="majorHAnsi"/>
              </w:rPr>
              <w:t>Literacy Numeracy Night was planned for Oct 23</w:t>
            </w:r>
            <w:r w:rsidRPr="00B76328">
              <w:rPr>
                <w:rFonts w:asciiTheme="majorHAnsi" w:hAnsiTheme="majorHAnsi"/>
                <w:vertAlign w:val="superscript"/>
              </w:rPr>
              <w:t>rd</w:t>
            </w:r>
            <w:r w:rsidRPr="00B76328">
              <w:rPr>
                <w:rFonts w:asciiTheme="majorHAnsi" w:hAnsiTheme="majorHAnsi"/>
              </w:rPr>
              <w:t xml:space="preserve"> and has been postpone based on a number of factors (e.g. timing, lots going on an</w:t>
            </w:r>
            <w:r w:rsidR="00B3355C">
              <w:rPr>
                <w:rFonts w:asciiTheme="majorHAnsi" w:hAnsiTheme="majorHAnsi"/>
              </w:rPr>
              <w:t>d</w:t>
            </w:r>
            <w:r w:rsidRPr="00B76328">
              <w:rPr>
                <w:rFonts w:asciiTheme="majorHAnsi" w:hAnsiTheme="majorHAnsi"/>
              </w:rPr>
              <w:t xml:space="preserve"> limited teacher time to get involved</w:t>
            </w:r>
            <w:r w:rsidR="00B3355C">
              <w:rPr>
                <w:rFonts w:asciiTheme="majorHAnsi" w:hAnsiTheme="majorHAnsi"/>
              </w:rPr>
              <w:t xml:space="preserve"> meaningfully etc.</w:t>
            </w:r>
            <w:r w:rsidRPr="00B76328">
              <w:rPr>
                <w:rFonts w:asciiTheme="majorHAnsi" w:hAnsiTheme="majorHAnsi"/>
              </w:rPr>
              <w:t xml:space="preserve">)– </w:t>
            </w:r>
            <w:proofErr w:type="gramStart"/>
            <w:r w:rsidRPr="00B76328">
              <w:rPr>
                <w:rFonts w:asciiTheme="majorHAnsi" w:hAnsiTheme="majorHAnsi"/>
              </w:rPr>
              <w:t>likely</w:t>
            </w:r>
            <w:proofErr w:type="gramEnd"/>
            <w:r w:rsidRPr="00B76328">
              <w:rPr>
                <w:rFonts w:asciiTheme="majorHAnsi" w:hAnsiTheme="majorHAnsi"/>
              </w:rPr>
              <w:t xml:space="preserve"> in February. Principal will share with all via email shortly.</w:t>
            </w:r>
          </w:p>
          <w:p w14:paraId="2F226994" w14:textId="75E6AC43" w:rsidR="00B76328" w:rsidRDefault="00B76328" w:rsidP="00617203">
            <w:pPr>
              <w:pStyle w:val="ListParagraph"/>
              <w:numPr>
                <w:ilvl w:val="1"/>
                <w:numId w:val="2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Early </w:t>
            </w:r>
            <w:r w:rsidR="0023058C">
              <w:rPr>
                <w:rFonts w:asciiTheme="majorHAnsi" w:hAnsiTheme="majorHAnsi"/>
              </w:rPr>
              <w:t>results from Council’s P</w:t>
            </w:r>
            <w:r>
              <w:rPr>
                <w:rFonts w:asciiTheme="majorHAnsi" w:hAnsiTheme="majorHAnsi"/>
              </w:rPr>
              <w:t>arent</w:t>
            </w:r>
            <w:r w:rsidR="0023058C">
              <w:rPr>
                <w:rFonts w:asciiTheme="majorHAnsi" w:hAnsiTheme="majorHAnsi"/>
              </w:rPr>
              <w:t>/Guardian</w:t>
            </w:r>
            <w:r>
              <w:rPr>
                <w:rFonts w:asciiTheme="majorHAnsi" w:hAnsiTheme="majorHAnsi"/>
              </w:rPr>
              <w:t xml:space="preserve"> engagement survey show parents are interested in this area.  </w:t>
            </w:r>
          </w:p>
          <w:p w14:paraId="1C5FF9F8" w14:textId="6E804679" w:rsidR="00F60D06" w:rsidRDefault="00F60D06" w:rsidP="00F60D0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class photo –Oct 29</w:t>
            </w:r>
            <w:r w:rsidRPr="00F60D06">
              <w:rPr>
                <w:rFonts w:asciiTheme="majorHAnsi" w:hAnsiTheme="majorHAnsi"/>
                <w:vertAlign w:val="superscript"/>
              </w:rPr>
              <w:t>th</w:t>
            </w:r>
            <w:r w:rsidR="00617203">
              <w:rPr>
                <w:rFonts w:asciiTheme="majorHAnsi" w:hAnsiTheme="majorHAnsi"/>
              </w:rPr>
              <w:t xml:space="preserve"> and retake </w:t>
            </w:r>
            <w:r>
              <w:rPr>
                <w:rFonts w:asciiTheme="majorHAnsi" w:hAnsiTheme="majorHAnsi"/>
              </w:rPr>
              <w:t>Nov 13</w:t>
            </w:r>
            <w:r w:rsidRPr="00F60D0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3BAF08B8" w14:textId="0D35A0F0" w:rsidR="00F60D06" w:rsidRDefault="00F60D06" w:rsidP="00F60D0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Halloween Parade – Oct </w:t>
            </w:r>
            <w:r w:rsidR="0023058C">
              <w:rPr>
                <w:rFonts w:asciiTheme="majorHAnsi" w:hAnsiTheme="majorHAnsi"/>
                <w:vertAlign w:val="superscript"/>
              </w:rPr>
              <w:t xml:space="preserve">31 </w:t>
            </w:r>
            <w:r w:rsidR="0023058C">
              <w:rPr>
                <w:rFonts w:asciiTheme="majorHAnsi" w:hAnsiTheme="majorHAnsi"/>
              </w:rPr>
              <w:t>– 12:45-1pm. All are welcome.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1B49C34D" w14:textId="4A1C8272" w:rsidR="00F60D06" w:rsidRDefault="00F60D06" w:rsidP="00F60D0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 11</w:t>
            </w:r>
            <w:r w:rsidRPr="00F60D0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– Remembrance Day assembly – more info to follow</w:t>
            </w:r>
          </w:p>
          <w:p w14:paraId="6E00FEDF" w14:textId="7B99BF4B" w:rsidR="00F60D06" w:rsidRPr="002C3035" w:rsidRDefault="00F60D06" w:rsidP="00F60D0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Report Cards will go home on Nov 12</w:t>
            </w:r>
            <w:r w:rsidRPr="00F60D0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| Interviews on Nov 13</w:t>
            </w:r>
            <w:r w:rsidRPr="00F60D0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and Nov 14</w:t>
            </w:r>
            <w:r w:rsidRPr="00F60D0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67C81CF0" w14:textId="77777777" w:rsidR="002C3035" w:rsidRPr="00B76328" w:rsidRDefault="002C3035" w:rsidP="002C3035">
            <w:pPr>
              <w:pStyle w:val="ListParagraph"/>
              <w:rPr>
                <w:rFonts w:asciiTheme="majorHAnsi" w:hAnsiTheme="majorHAnsi"/>
              </w:rPr>
            </w:pPr>
          </w:p>
          <w:p w14:paraId="63C209C2" w14:textId="77777777" w:rsidR="00301C5E" w:rsidRDefault="00B3355C" w:rsidP="002C303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3355C">
              <w:rPr>
                <w:rFonts w:asciiTheme="majorHAnsi" w:hAnsiTheme="majorHAnsi"/>
                <w:b/>
                <w:sz w:val="24"/>
                <w:szCs w:val="24"/>
              </w:rPr>
              <w:t>EQAO</w:t>
            </w:r>
          </w:p>
          <w:p w14:paraId="2AA0F255" w14:textId="3C100AD7" w:rsidR="002C3035" w:rsidRDefault="00B3355C" w:rsidP="00F60D0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2C3035">
              <w:rPr>
                <w:rFonts w:asciiTheme="majorHAnsi" w:hAnsiTheme="majorHAnsi"/>
              </w:rPr>
              <w:t>Mr.</w:t>
            </w:r>
            <w:r w:rsidR="00F60D06">
              <w:rPr>
                <w:rFonts w:asciiTheme="majorHAnsi" w:hAnsiTheme="majorHAnsi"/>
              </w:rPr>
              <w:t xml:space="preserve"> </w:t>
            </w:r>
            <w:r w:rsidRPr="002C3035">
              <w:rPr>
                <w:rFonts w:asciiTheme="majorHAnsi" w:hAnsiTheme="majorHAnsi"/>
              </w:rPr>
              <w:t xml:space="preserve">Yee shared school scores and discussed some of the </w:t>
            </w:r>
            <w:r w:rsidRPr="002C3035">
              <w:rPr>
                <w:rFonts w:asciiTheme="majorHAnsi" w:hAnsiTheme="majorHAnsi"/>
              </w:rPr>
              <w:lastRenderedPageBreak/>
              <w:t>factors t</w:t>
            </w:r>
            <w:r w:rsidR="00617203">
              <w:rPr>
                <w:rFonts w:asciiTheme="majorHAnsi" w:hAnsiTheme="majorHAnsi"/>
              </w:rPr>
              <w:t xml:space="preserve">o consider </w:t>
            </w:r>
            <w:r w:rsidR="002C3035" w:rsidRPr="002C3035">
              <w:rPr>
                <w:rFonts w:asciiTheme="majorHAnsi" w:hAnsiTheme="majorHAnsi"/>
              </w:rPr>
              <w:t>(e.g. provincial reading level 3-4</w:t>
            </w:r>
            <w:r w:rsidRPr="002C3035">
              <w:rPr>
                <w:rFonts w:asciiTheme="majorHAnsi" w:hAnsiTheme="majorHAnsi"/>
              </w:rPr>
              <w:t>, who participated</w:t>
            </w:r>
            <w:r w:rsidR="002C3035" w:rsidRPr="002C3035">
              <w:rPr>
                <w:rFonts w:asciiTheme="majorHAnsi" w:hAnsiTheme="majorHAnsi"/>
              </w:rPr>
              <w:t>, students in ISP program</w:t>
            </w:r>
            <w:r w:rsidRPr="002C3035">
              <w:rPr>
                <w:rFonts w:asciiTheme="majorHAnsi" w:hAnsiTheme="majorHAnsi"/>
              </w:rPr>
              <w:t xml:space="preserve"> etc</w:t>
            </w:r>
            <w:r w:rsidR="002C3035" w:rsidRPr="002C3035">
              <w:rPr>
                <w:rFonts w:asciiTheme="majorHAnsi" w:hAnsiTheme="majorHAnsi"/>
              </w:rPr>
              <w:t>.)</w:t>
            </w:r>
            <w:r w:rsidRPr="002C3035">
              <w:rPr>
                <w:rFonts w:asciiTheme="majorHAnsi" w:hAnsiTheme="majorHAnsi"/>
              </w:rPr>
              <w:t>. Results are available online</w:t>
            </w:r>
            <w:r w:rsidR="00617203">
              <w:rPr>
                <w:rFonts w:asciiTheme="majorHAnsi" w:hAnsiTheme="majorHAnsi"/>
              </w:rPr>
              <w:t xml:space="preserve"> to all</w:t>
            </w:r>
            <w:r w:rsidR="002C3035" w:rsidRPr="002C3035">
              <w:rPr>
                <w:rFonts w:asciiTheme="majorHAnsi" w:hAnsiTheme="majorHAnsi"/>
              </w:rPr>
              <w:t xml:space="preserve"> and can be compared across Boards and </w:t>
            </w:r>
            <w:r w:rsidR="00617203">
              <w:rPr>
                <w:rFonts w:asciiTheme="majorHAnsi" w:hAnsiTheme="majorHAnsi"/>
              </w:rPr>
              <w:t xml:space="preserve">with the </w:t>
            </w:r>
            <w:r w:rsidR="002C3035" w:rsidRPr="002C3035">
              <w:rPr>
                <w:rFonts w:asciiTheme="majorHAnsi" w:hAnsiTheme="majorHAnsi"/>
              </w:rPr>
              <w:t>Provincial results</w:t>
            </w:r>
            <w:r w:rsidRPr="002C3035">
              <w:rPr>
                <w:rFonts w:asciiTheme="majorHAnsi" w:hAnsiTheme="majorHAnsi"/>
              </w:rPr>
              <w:t xml:space="preserve">.  </w:t>
            </w:r>
          </w:p>
          <w:p w14:paraId="030B1083" w14:textId="6A24867B" w:rsidR="00B3355C" w:rsidRPr="00F60D06" w:rsidRDefault="002C3035" w:rsidP="00F60D0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2C3035">
              <w:rPr>
                <w:rFonts w:asciiTheme="majorHAnsi" w:hAnsiTheme="majorHAnsi"/>
              </w:rPr>
              <w:t xml:space="preserve">Overall the school is doing fair in comparison with </w:t>
            </w:r>
            <w:r w:rsidR="00617203">
              <w:rPr>
                <w:rFonts w:asciiTheme="majorHAnsi" w:hAnsiTheme="majorHAnsi"/>
              </w:rPr>
              <w:t>other B</w:t>
            </w:r>
            <w:r>
              <w:rPr>
                <w:rFonts w:asciiTheme="majorHAnsi" w:hAnsiTheme="majorHAnsi"/>
              </w:rPr>
              <w:t>oards</w:t>
            </w:r>
            <w:r w:rsidR="00F60D06">
              <w:rPr>
                <w:rFonts w:asciiTheme="majorHAnsi" w:hAnsiTheme="majorHAnsi"/>
              </w:rPr>
              <w:t xml:space="preserve">, </w:t>
            </w:r>
            <w:r w:rsidR="00617203">
              <w:rPr>
                <w:rFonts w:asciiTheme="majorHAnsi" w:hAnsiTheme="majorHAnsi"/>
              </w:rPr>
              <w:t>and</w:t>
            </w:r>
            <w:r w:rsidR="00F60D06">
              <w:rPr>
                <w:rFonts w:asciiTheme="majorHAnsi" w:hAnsiTheme="majorHAnsi"/>
              </w:rPr>
              <w:t xml:space="preserve"> t</w:t>
            </w:r>
            <w:r w:rsidRPr="00F60D06">
              <w:rPr>
                <w:rFonts w:asciiTheme="majorHAnsi" w:hAnsiTheme="majorHAnsi"/>
              </w:rPr>
              <w:t xml:space="preserve">he results inform the achievement focus on the School Improvement Plan </w:t>
            </w:r>
            <w:r w:rsidR="00617203">
              <w:rPr>
                <w:rFonts w:asciiTheme="majorHAnsi" w:hAnsiTheme="majorHAnsi"/>
              </w:rPr>
              <w:t>which</w:t>
            </w:r>
            <w:r w:rsidRPr="00F60D06">
              <w:rPr>
                <w:rFonts w:asciiTheme="majorHAnsi" w:hAnsiTheme="majorHAnsi"/>
              </w:rPr>
              <w:t xml:space="preserve"> will continue to be discussed with council as appropriate.</w:t>
            </w:r>
          </w:p>
          <w:p w14:paraId="5A852597" w14:textId="77777777" w:rsidR="002C3035" w:rsidRDefault="002C3035" w:rsidP="00F60D0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EQAO testing is usually done in May. </w:t>
            </w:r>
          </w:p>
          <w:p w14:paraId="087659F6" w14:textId="77777777" w:rsidR="002C3035" w:rsidRDefault="002C3035" w:rsidP="002C3035">
            <w:pPr>
              <w:rPr>
                <w:rFonts w:asciiTheme="majorHAnsi" w:hAnsiTheme="majorHAnsi"/>
              </w:rPr>
            </w:pPr>
          </w:p>
          <w:p w14:paraId="49333B90" w14:textId="4FD2C058" w:rsidR="002C3035" w:rsidRPr="002C3035" w:rsidRDefault="00F60D06" w:rsidP="002C3035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 items:</w:t>
            </w:r>
          </w:p>
          <w:p w14:paraId="69B841FC" w14:textId="77777777" w:rsidR="00617203" w:rsidRDefault="00F60D06" w:rsidP="00E8345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Improvement Plan still being develop</w:t>
            </w:r>
            <w:r w:rsidR="00617203">
              <w:rPr>
                <w:rFonts w:asciiTheme="majorHAnsi" w:hAnsiTheme="majorHAnsi"/>
              </w:rPr>
              <w:t xml:space="preserve">ed </w:t>
            </w:r>
            <w:r>
              <w:rPr>
                <w:rFonts w:asciiTheme="majorHAnsi" w:hAnsiTheme="majorHAnsi"/>
              </w:rPr>
              <w:t>and may be ready to share at the next meeting – current discussions</w:t>
            </w:r>
            <w:r w:rsidR="00617203">
              <w:rPr>
                <w:rFonts w:asciiTheme="majorHAnsi" w:hAnsiTheme="majorHAnsi"/>
              </w:rPr>
              <w:t xml:space="preserve"> with staff</w:t>
            </w:r>
            <w:r>
              <w:rPr>
                <w:rFonts w:asciiTheme="majorHAnsi" w:hAnsiTheme="majorHAnsi"/>
              </w:rPr>
              <w:t xml:space="preserve"> are around zones of regulation, more inclusivity etc. </w:t>
            </w:r>
          </w:p>
          <w:p w14:paraId="2785B96F" w14:textId="5AF6976E" w:rsidR="00F60D06" w:rsidRPr="00617203" w:rsidRDefault="00F60D06" w:rsidP="0061720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Yee discussed working with council on support for this. </w:t>
            </w:r>
          </w:p>
          <w:p w14:paraId="74E30F8C" w14:textId="5238DA8A" w:rsidR="00F60D06" w:rsidRPr="00F60D06" w:rsidRDefault="00F60D06" w:rsidP="00E8345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F60D06">
              <w:rPr>
                <w:rFonts w:asciiTheme="majorHAnsi" w:hAnsiTheme="majorHAnsi"/>
              </w:rPr>
              <w:t xml:space="preserve">Tragic death of former Leslieville student – </w:t>
            </w:r>
            <w:r w:rsidR="00617203">
              <w:rPr>
                <w:rFonts w:asciiTheme="majorHAnsi" w:hAnsiTheme="majorHAnsi"/>
              </w:rPr>
              <w:t xml:space="preserve">the family </w:t>
            </w:r>
            <w:r w:rsidRPr="00F60D06">
              <w:rPr>
                <w:rFonts w:asciiTheme="majorHAnsi" w:hAnsiTheme="majorHAnsi"/>
              </w:rPr>
              <w:t xml:space="preserve">continues to have </w:t>
            </w:r>
            <w:r w:rsidR="00617203">
              <w:rPr>
                <w:rFonts w:asciiTheme="majorHAnsi" w:hAnsiTheme="majorHAnsi"/>
              </w:rPr>
              <w:t>children</w:t>
            </w:r>
            <w:r w:rsidRPr="00F60D06">
              <w:rPr>
                <w:rFonts w:asciiTheme="majorHAnsi" w:hAnsiTheme="majorHAnsi"/>
              </w:rPr>
              <w:t xml:space="preserve"> at Leslieville</w:t>
            </w:r>
            <w:r w:rsidR="00617203">
              <w:rPr>
                <w:rFonts w:asciiTheme="majorHAnsi" w:hAnsiTheme="majorHAnsi"/>
              </w:rPr>
              <w:t xml:space="preserve"> (i.e. siblings). T</w:t>
            </w:r>
            <w:r w:rsidRPr="00F60D06">
              <w:rPr>
                <w:rFonts w:asciiTheme="majorHAnsi" w:hAnsiTheme="majorHAnsi"/>
              </w:rPr>
              <w:t xml:space="preserve">he school has provided a social worker for the students and </w:t>
            </w:r>
            <w:r w:rsidR="00617203">
              <w:rPr>
                <w:rFonts w:asciiTheme="majorHAnsi" w:hAnsiTheme="majorHAnsi"/>
              </w:rPr>
              <w:t xml:space="preserve">is </w:t>
            </w:r>
            <w:r w:rsidRPr="00F60D06">
              <w:rPr>
                <w:rFonts w:asciiTheme="majorHAnsi" w:hAnsiTheme="majorHAnsi"/>
              </w:rPr>
              <w:t>encouraging teachers to access Employee Assistance Programs</w:t>
            </w:r>
            <w:r w:rsidR="00617203">
              <w:rPr>
                <w:rFonts w:asciiTheme="majorHAnsi" w:hAnsiTheme="majorHAnsi"/>
              </w:rPr>
              <w:t xml:space="preserve"> if needed</w:t>
            </w:r>
            <w:r w:rsidRPr="00F60D06">
              <w:rPr>
                <w:rFonts w:asciiTheme="majorHAnsi" w:hAnsiTheme="majorHAnsi"/>
              </w:rPr>
              <w:t xml:space="preserve">.  There is a </w:t>
            </w:r>
            <w:proofErr w:type="spellStart"/>
            <w:r w:rsidRPr="00F60D06">
              <w:rPr>
                <w:rFonts w:asciiTheme="majorHAnsi" w:hAnsiTheme="majorHAnsi"/>
              </w:rPr>
              <w:t>gofundme</w:t>
            </w:r>
            <w:proofErr w:type="spellEnd"/>
            <w:r w:rsidRPr="00F60D06">
              <w:rPr>
                <w:rFonts w:asciiTheme="majorHAnsi" w:hAnsiTheme="majorHAnsi"/>
              </w:rPr>
              <w:t xml:space="preserve"> campaign if parents would like to contribute. </w:t>
            </w:r>
          </w:p>
          <w:p w14:paraId="4BCF7A7A" w14:textId="2722FB16" w:rsidR="002C3035" w:rsidRPr="002C3035" w:rsidRDefault="002C3035" w:rsidP="002C3035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0E39D0" w:rsidRPr="008916F8" w14:paraId="3BA0A515" w14:textId="77777777" w:rsidTr="007F0A8D">
        <w:tc>
          <w:tcPr>
            <w:tcW w:w="2518" w:type="dxa"/>
            <w:vAlign w:val="center"/>
          </w:tcPr>
          <w:p w14:paraId="4FE25DFC" w14:textId="373E96C4" w:rsidR="000E39D0" w:rsidRPr="008916F8" w:rsidRDefault="00D555D8" w:rsidP="007E7B0C">
            <w:pPr>
              <w:pStyle w:val="Normal1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916F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Teacher Report</w:t>
            </w:r>
          </w:p>
        </w:tc>
        <w:tc>
          <w:tcPr>
            <w:tcW w:w="7058" w:type="dxa"/>
            <w:vAlign w:val="center"/>
          </w:tcPr>
          <w:p w14:paraId="45857E6C" w14:textId="77777777" w:rsidR="0047533B" w:rsidRPr="00B3355C" w:rsidRDefault="00142800" w:rsidP="00B3355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3355C">
              <w:rPr>
                <w:rFonts w:asciiTheme="majorHAnsi" w:hAnsiTheme="majorHAnsi"/>
                <w:b/>
                <w:sz w:val="24"/>
                <w:szCs w:val="24"/>
              </w:rPr>
              <w:t>Pizza Lunch</w:t>
            </w:r>
          </w:p>
          <w:p w14:paraId="336D0CB0" w14:textId="798C7C26" w:rsidR="00142800" w:rsidRPr="00142800" w:rsidRDefault="00142800" w:rsidP="00F96E87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 w:rsidRPr="00142800">
              <w:rPr>
                <w:rFonts w:asciiTheme="majorHAnsi" w:hAnsiTheme="majorHAnsi"/>
              </w:rPr>
              <w:t xml:space="preserve">Looking to see if they can change the vendor for larger portion sizes. </w:t>
            </w:r>
          </w:p>
          <w:p w14:paraId="778C7C9D" w14:textId="7CDA4DD2" w:rsidR="00F96E87" w:rsidRPr="00F96E87" w:rsidRDefault="00142800" w:rsidP="00F96E87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Treasurer shared that the results of online payment was 50/50</w:t>
            </w:r>
            <w:r w:rsidR="00617203">
              <w:rPr>
                <w:rFonts w:asciiTheme="majorHAnsi" w:hAnsiTheme="majorHAnsi"/>
              </w:rPr>
              <w:t xml:space="preserve"> -</w:t>
            </w:r>
            <w:r>
              <w:rPr>
                <w:rFonts w:asciiTheme="majorHAnsi" w:hAnsiTheme="majorHAnsi"/>
              </w:rPr>
              <w:t xml:space="preserve"> online/cash payments. </w:t>
            </w:r>
          </w:p>
          <w:p w14:paraId="283059EC" w14:textId="17B0DFF5" w:rsidR="00E329A3" w:rsidRPr="00F96E87" w:rsidRDefault="00F96E87" w:rsidP="00F96E8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96E87">
              <w:rPr>
                <w:rFonts w:asciiTheme="majorHAnsi" w:hAnsiTheme="majorHAnsi"/>
                <w:b/>
              </w:rPr>
              <w:t>Other</w:t>
            </w:r>
          </w:p>
          <w:p w14:paraId="543D50B2" w14:textId="77777777" w:rsidR="00E329A3" w:rsidRPr="00E329A3" w:rsidRDefault="0069354D" w:rsidP="00E329A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E329A3">
              <w:rPr>
                <w:rFonts w:asciiTheme="majorHAnsi" w:hAnsiTheme="majorHAnsi"/>
              </w:rPr>
              <w:t>School is starting a Battery Recycling program</w:t>
            </w:r>
          </w:p>
          <w:p w14:paraId="61F67E1C" w14:textId="77777777" w:rsidR="0069354D" w:rsidRDefault="0069354D" w:rsidP="00E329A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E329A3">
              <w:rPr>
                <w:rFonts w:asciiTheme="majorHAnsi" w:hAnsiTheme="majorHAnsi"/>
              </w:rPr>
              <w:t xml:space="preserve">ECO Club – Day 5 at Lunch for Grade 1-6 </w:t>
            </w:r>
          </w:p>
          <w:p w14:paraId="266BF9BB" w14:textId="77777777" w:rsidR="00E329A3" w:rsidRDefault="00E329A3" w:rsidP="00E329A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Ukulele Club – Starts Mon Oct 21</w:t>
            </w:r>
            <w:r w:rsidRPr="00E329A3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 – Grade 3+</w:t>
            </w:r>
          </w:p>
          <w:p w14:paraId="56DC645D" w14:textId="609FC733" w:rsidR="00E329A3" w:rsidRDefault="00E329A3" w:rsidP="00F7699C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Intramurals for all grades – morning/afternoon recess – </w:t>
            </w:r>
            <w:r w:rsidR="00F96E87">
              <w:rPr>
                <w:rFonts w:asciiTheme="majorHAnsi" w:hAnsiTheme="majorHAnsi"/>
              </w:rPr>
              <w:t>Students</w:t>
            </w:r>
            <w:r>
              <w:rPr>
                <w:rFonts w:asciiTheme="majorHAnsi" w:hAnsiTheme="majorHAnsi"/>
              </w:rPr>
              <w:t xml:space="preserve"> can just show up. Schedule usual posted in the newsletter. </w:t>
            </w:r>
          </w:p>
          <w:p w14:paraId="3A3C6FFA" w14:textId="583484D3" w:rsidR="00F7699C" w:rsidRPr="00F96E87" w:rsidRDefault="00F96E87" w:rsidP="00F96E87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Teachers are currently discussing some of their needs for funding and the options for a school performance this year. </w:t>
            </w:r>
          </w:p>
        </w:tc>
      </w:tr>
      <w:tr w:rsidR="000E39D0" w:rsidRPr="008916F8" w14:paraId="3B8755F9" w14:textId="77777777" w:rsidTr="007F0A8D">
        <w:trPr>
          <w:trHeight w:val="296"/>
        </w:trPr>
        <w:tc>
          <w:tcPr>
            <w:tcW w:w="2518" w:type="dxa"/>
            <w:vAlign w:val="center"/>
          </w:tcPr>
          <w:p w14:paraId="1CE9F99D" w14:textId="2D4FD3F2" w:rsidR="000E39D0" w:rsidRPr="008916F8" w:rsidRDefault="000D728C" w:rsidP="00301C5E">
            <w:pPr>
              <w:pStyle w:val="Normal1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916F8">
              <w:rPr>
                <w:rFonts w:asciiTheme="majorHAnsi" w:hAnsiTheme="majorHAnsi"/>
                <w:b/>
                <w:sz w:val="24"/>
                <w:szCs w:val="24"/>
              </w:rPr>
              <w:t xml:space="preserve">Council </w:t>
            </w:r>
            <w:r w:rsidR="00301C5E" w:rsidRPr="008916F8">
              <w:rPr>
                <w:rFonts w:asciiTheme="majorHAnsi" w:hAnsiTheme="majorHAnsi"/>
                <w:b/>
                <w:sz w:val="24"/>
                <w:szCs w:val="24"/>
              </w:rPr>
              <w:t>Survey Status Update</w:t>
            </w:r>
            <w:r w:rsidRPr="008916F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8" w:type="dxa"/>
            <w:vAlign w:val="center"/>
          </w:tcPr>
          <w:p w14:paraId="047E7860" w14:textId="77777777" w:rsidR="00E8345D" w:rsidRDefault="00E8345D" w:rsidP="00E8345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Survey is live and is intended to provide some insights on what matters to parents. Preliminary results were shared and council will share more details at the next meeting. </w:t>
            </w:r>
          </w:p>
          <w:p w14:paraId="42D95200" w14:textId="77777777" w:rsidR="00A0721A" w:rsidRDefault="00A0721A" w:rsidP="00A0721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 far we have 74 responses and the aim is 100. </w:t>
            </w:r>
          </w:p>
          <w:p w14:paraId="50AE251C" w14:textId="262B9CF3" w:rsidR="00E8345D" w:rsidRPr="00A0721A" w:rsidRDefault="00E8345D" w:rsidP="00A0721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Some preliminary insights are that most respondents identified as White and heterosexual, people prefer to </w:t>
            </w:r>
            <w:r w:rsidR="00A0721A">
              <w:rPr>
                <w:rFonts w:asciiTheme="majorHAnsi" w:hAnsiTheme="majorHAnsi"/>
              </w:rPr>
              <w:t xml:space="preserve">get communication from the principal, funding long term and short term projects are </w:t>
            </w:r>
            <w:r w:rsidR="00A0721A">
              <w:rPr>
                <w:rFonts w:asciiTheme="majorHAnsi" w:hAnsiTheme="majorHAnsi"/>
              </w:rPr>
              <w:lastRenderedPageBreak/>
              <w:t xml:space="preserve">somewhat evenly split etc. </w:t>
            </w:r>
            <w:r>
              <w:rPr>
                <w:rFonts w:asciiTheme="majorHAnsi" w:hAnsiTheme="majorHAnsi"/>
              </w:rPr>
              <w:t xml:space="preserve">    </w:t>
            </w:r>
          </w:p>
          <w:p w14:paraId="7A9BCB59" w14:textId="1BCF9439" w:rsidR="00271799" w:rsidRDefault="00E8345D" w:rsidP="00E8345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In-person parent engagement on the survey will happen with a tra</w:t>
            </w:r>
            <w:r w:rsidR="00A0721A">
              <w:rPr>
                <w:rFonts w:asciiTheme="majorHAnsi" w:hAnsiTheme="majorHAnsi"/>
              </w:rPr>
              <w:t xml:space="preserve">nslator at Movie night in Oct. and some paper copies. </w:t>
            </w:r>
          </w:p>
          <w:p w14:paraId="16B1BC09" w14:textId="1DC077D6" w:rsidR="00A0721A" w:rsidRPr="008916F8" w:rsidRDefault="00A0721A" w:rsidP="00F96E8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 discussion/suggestions around more engagement for council attendance (e.g. themed meeting</w:t>
            </w:r>
            <w:r w:rsidR="00F96E87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, options for alternative child care, committee’s etc.). </w:t>
            </w:r>
          </w:p>
        </w:tc>
      </w:tr>
      <w:tr w:rsidR="000D728C" w:rsidRPr="008916F8" w14:paraId="58B59E47" w14:textId="77777777" w:rsidTr="007F0A8D">
        <w:tc>
          <w:tcPr>
            <w:tcW w:w="2518" w:type="dxa"/>
            <w:vAlign w:val="center"/>
          </w:tcPr>
          <w:p w14:paraId="06A80022" w14:textId="189E44FF" w:rsidR="000D728C" w:rsidRPr="008916F8" w:rsidRDefault="00301C5E" w:rsidP="007E7B0C">
            <w:pPr>
              <w:pStyle w:val="Normal1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916F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Walk-In Update</w:t>
            </w:r>
          </w:p>
        </w:tc>
        <w:tc>
          <w:tcPr>
            <w:tcW w:w="7058" w:type="dxa"/>
            <w:vAlign w:val="center"/>
          </w:tcPr>
          <w:p w14:paraId="0AB42F19" w14:textId="5D6BDA79" w:rsidR="005254EF" w:rsidRDefault="005254EF" w:rsidP="007E7B0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Walk-in happened</w:t>
            </w:r>
            <w:r w:rsidR="0023058C">
              <w:rPr>
                <w:rFonts w:asciiTheme="majorHAnsi" w:hAnsiTheme="majorHAnsi"/>
              </w:rPr>
              <w:t xml:space="preserve"> Oct 10 at 8am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3081999E" w14:textId="34FD05E5" w:rsidR="006D7CBA" w:rsidRDefault="00F96E87" w:rsidP="007E7B0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 f</w:t>
            </w:r>
            <w:r w:rsidR="005254EF">
              <w:rPr>
                <w:rFonts w:asciiTheme="majorHAnsi" w:hAnsiTheme="majorHAnsi"/>
              </w:rPr>
              <w:t xml:space="preserve">eedback around timing – might need a later start. </w:t>
            </w:r>
          </w:p>
          <w:p w14:paraId="7619D963" w14:textId="0C2968A6" w:rsidR="001C2B9C" w:rsidRPr="008916F8" w:rsidRDefault="001C2B9C" w:rsidP="007E7B0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Discussion around how to further engage parents and students, collaborate with other neighbourhood schools etc.  </w:t>
            </w:r>
          </w:p>
        </w:tc>
      </w:tr>
      <w:tr w:rsidR="000D728C" w:rsidRPr="008916F8" w14:paraId="386FD7C9" w14:textId="77777777" w:rsidTr="007F0A8D">
        <w:tc>
          <w:tcPr>
            <w:tcW w:w="2518" w:type="dxa"/>
            <w:vAlign w:val="center"/>
          </w:tcPr>
          <w:p w14:paraId="369EF68A" w14:textId="3D7F88DB" w:rsidR="000D728C" w:rsidRPr="008916F8" w:rsidRDefault="00301C5E" w:rsidP="007E7B0C">
            <w:pPr>
              <w:pStyle w:val="Normal1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916F8">
              <w:rPr>
                <w:rFonts w:asciiTheme="majorHAnsi" w:hAnsiTheme="majorHAnsi"/>
                <w:b/>
                <w:sz w:val="24"/>
                <w:szCs w:val="24"/>
              </w:rPr>
              <w:t>Upcoming Events</w:t>
            </w:r>
          </w:p>
        </w:tc>
        <w:tc>
          <w:tcPr>
            <w:tcW w:w="7058" w:type="dxa"/>
            <w:vAlign w:val="center"/>
          </w:tcPr>
          <w:p w14:paraId="299D8568" w14:textId="77777777" w:rsidR="007F0A8D" w:rsidRDefault="00301C5E" w:rsidP="007F0A8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8916F8">
              <w:rPr>
                <w:rFonts w:asciiTheme="majorHAnsi" w:hAnsiTheme="majorHAnsi"/>
              </w:rPr>
              <w:t>Movie Night</w:t>
            </w:r>
            <w:r w:rsidR="001C2B9C">
              <w:rPr>
                <w:rFonts w:asciiTheme="majorHAnsi" w:hAnsiTheme="majorHAnsi"/>
              </w:rPr>
              <w:t xml:space="preserve"> – Oct 25</w:t>
            </w:r>
            <w:r w:rsidR="001C2B9C" w:rsidRPr="001C2B9C">
              <w:rPr>
                <w:rFonts w:asciiTheme="majorHAnsi" w:hAnsiTheme="majorHAnsi"/>
                <w:vertAlign w:val="superscript"/>
              </w:rPr>
              <w:t>th</w:t>
            </w:r>
            <w:r w:rsidR="001C2B9C">
              <w:rPr>
                <w:rFonts w:asciiTheme="majorHAnsi" w:hAnsiTheme="majorHAnsi"/>
              </w:rPr>
              <w:t xml:space="preserve"> – Secret Life of Pets 2</w:t>
            </w:r>
          </w:p>
          <w:p w14:paraId="0B64E347" w14:textId="0DA93225" w:rsidR="001C2B9C" w:rsidRPr="008916F8" w:rsidRDefault="001C2B9C" w:rsidP="007F0A8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Volunteers are encouraged to contact Sherr</w:t>
            </w:r>
            <w:r w:rsidR="0023058C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0D728C" w:rsidRPr="008916F8" w14:paraId="269E3F0C" w14:textId="77777777" w:rsidTr="007F0A8D">
        <w:tc>
          <w:tcPr>
            <w:tcW w:w="2518" w:type="dxa"/>
            <w:vAlign w:val="center"/>
          </w:tcPr>
          <w:p w14:paraId="72F3899D" w14:textId="1B13AD71" w:rsidR="000D728C" w:rsidRPr="008916F8" w:rsidRDefault="00301C5E" w:rsidP="007E7B0C">
            <w:pPr>
              <w:pStyle w:val="Normal1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916F8">
              <w:rPr>
                <w:rFonts w:asciiTheme="majorHAnsi" w:hAnsiTheme="majorHAnsi"/>
                <w:b/>
                <w:sz w:val="24"/>
                <w:szCs w:val="24"/>
              </w:rPr>
              <w:t>Treasurer’s Report</w:t>
            </w:r>
          </w:p>
        </w:tc>
        <w:tc>
          <w:tcPr>
            <w:tcW w:w="7058" w:type="dxa"/>
            <w:vAlign w:val="center"/>
          </w:tcPr>
          <w:p w14:paraId="069939B0" w14:textId="3F46B9E1" w:rsidR="001C2B9C" w:rsidRDefault="001C2B9C" w:rsidP="00CE498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Treasurer walked through the Cash Flow Statement.</w:t>
            </w:r>
          </w:p>
          <w:p w14:paraId="006151F9" w14:textId="2EF57548" w:rsidR="00710622" w:rsidRDefault="00710622" w:rsidP="00CE498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 31, 2019 – report to be submitted to</w:t>
            </w:r>
            <w:r w:rsidR="00F96E87">
              <w:rPr>
                <w:rFonts w:asciiTheme="majorHAnsi" w:hAnsiTheme="majorHAnsi"/>
              </w:rPr>
              <w:t xml:space="preserve"> </w:t>
            </w:r>
            <w:r w:rsidR="0023058C">
              <w:rPr>
                <w:rFonts w:asciiTheme="majorHAnsi" w:hAnsiTheme="majorHAnsi"/>
              </w:rPr>
              <w:t>TDSB by Council Treasurer(s)</w:t>
            </w:r>
            <w:r w:rsidR="00F96E87">
              <w:rPr>
                <w:rFonts w:asciiTheme="majorHAnsi" w:hAnsiTheme="majorHAnsi"/>
              </w:rPr>
              <w:t>.</w:t>
            </w:r>
          </w:p>
          <w:p w14:paraId="04670470" w14:textId="08FDF323" w:rsidR="00CE4981" w:rsidRDefault="001C2B9C" w:rsidP="00CE498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1C2B9C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old $1000 worth of t-shirts on curriculum night. </w:t>
            </w:r>
          </w:p>
          <w:p w14:paraId="7F22018B" w14:textId="343DCA21" w:rsidR="001C2B9C" w:rsidRDefault="001C2B9C" w:rsidP="00CE498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French cooking event finalized for $3</w:t>
            </w:r>
            <w:r w:rsidR="00192D72">
              <w:rPr>
                <w:rFonts w:asciiTheme="majorHAnsi" w:hAnsiTheme="majorHAnsi"/>
              </w:rPr>
              <w:t>14</w:t>
            </w:r>
            <w:r w:rsidR="00F96E87">
              <w:rPr>
                <w:rFonts w:asciiTheme="majorHAnsi" w:hAnsiTheme="majorHAnsi"/>
              </w:rPr>
              <w:t>.</w:t>
            </w:r>
          </w:p>
          <w:p w14:paraId="03F344AC" w14:textId="3400325F" w:rsidR="001C2B9C" w:rsidRPr="001C2B9C" w:rsidRDefault="001C2B9C" w:rsidP="001C2B9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 movie license for $400 will be paid next year.</w:t>
            </w:r>
          </w:p>
        </w:tc>
      </w:tr>
      <w:tr w:rsidR="007F0A8D" w:rsidRPr="008916F8" w14:paraId="2357F60B" w14:textId="77777777" w:rsidTr="007F0A8D">
        <w:tc>
          <w:tcPr>
            <w:tcW w:w="2518" w:type="dxa"/>
            <w:vAlign w:val="center"/>
          </w:tcPr>
          <w:p w14:paraId="2AEEF6B8" w14:textId="06DDC922" w:rsidR="007F0A8D" w:rsidRPr="008916F8" w:rsidRDefault="00301C5E" w:rsidP="007E7B0C">
            <w:pPr>
              <w:pStyle w:val="Normal1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916F8">
              <w:rPr>
                <w:rFonts w:asciiTheme="majorHAnsi" w:hAnsiTheme="majorHAnsi"/>
                <w:b/>
                <w:sz w:val="24"/>
                <w:szCs w:val="24"/>
              </w:rPr>
              <w:t>Roundtable</w:t>
            </w:r>
          </w:p>
        </w:tc>
        <w:tc>
          <w:tcPr>
            <w:tcW w:w="7058" w:type="dxa"/>
            <w:vAlign w:val="center"/>
          </w:tcPr>
          <w:p w14:paraId="0D23B9AB" w14:textId="4488E9D9" w:rsidR="001C2B9C" w:rsidRDefault="001C2B9C" w:rsidP="009E2DE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Trustee’s Ward Meeting next week on Space – interested parents are encouraged to attend.  Amy will be attending. </w:t>
            </w:r>
            <w:proofErr w:type="spellStart"/>
            <w:r w:rsidR="0023058C">
              <w:rPr>
                <w:rFonts w:asciiTheme="majorHAnsi" w:hAnsiTheme="majorHAnsi"/>
              </w:rPr>
              <w:t>Duana</w:t>
            </w:r>
            <w:proofErr w:type="spellEnd"/>
            <w:r w:rsidR="0023058C">
              <w:rPr>
                <w:rFonts w:asciiTheme="majorHAnsi" w:hAnsiTheme="majorHAnsi"/>
              </w:rPr>
              <w:t xml:space="preserve"> offered to attend the other scheduled Ward meetings and report back to Council.</w:t>
            </w:r>
          </w:p>
          <w:p w14:paraId="16B798E9" w14:textId="69D7EB3F" w:rsidR="00710622" w:rsidRDefault="00710622" w:rsidP="009E2DE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Halloween costume exchange </w:t>
            </w:r>
            <w:r w:rsidR="00471DA9">
              <w:rPr>
                <w:rFonts w:asciiTheme="majorHAnsi" w:hAnsiTheme="majorHAnsi"/>
              </w:rPr>
              <w:t>– Julie to look into the options on this</w:t>
            </w:r>
            <w:r w:rsidR="00F96E87">
              <w:rPr>
                <w:rFonts w:asciiTheme="majorHAnsi" w:hAnsiTheme="majorHAnsi"/>
              </w:rPr>
              <w:t xml:space="preserve"> as it happened last year and had some success</w:t>
            </w:r>
            <w:r w:rsidR="00471DA9">
              <w:rPr>
                <w:rFonts w:asciiTheme="majorHAnsi" w:hAnsiTheme="majorHAnsi"/>
              </w:rPr>
              <w:t xml:space="preserve">. </w:t>
            </w:r>
          </w:p>
          <w:p w14:paraId="415D29A8" w14:textId="5C1D3A56" w:rsidR="00FE11EE" w:rsidRDefault="00FE11EE" w:rsidP="009E2DE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Spruce Court – Bring Recess Back Alive Program – </w:t>
            </w:r>
            <w:proofErr w:type="spellStart"/>
            <w:r>
              <w:rPr>
                <w:rFonts w:asciiTheme="majorHAnsi" w:hAnsiTheme="majorHAnsi"/>
              </w:rPr>
              <w:t>Mr.Yee</w:t>
            </w:r>
            <w:proofErr w:type="spellEnd"/>
            <w:r>
              <w:rPr>
                <w:rFonts w:asciiTheme="majorHAnsi" w:hAnsiTheme="majorHAnsi"/>
              </w:rPr>
              <w:t xml:space="preserve"> shared that Miss She</w:t>
            </w:r>
            <w:r w:rsidR="00F96E87">
              <w:rPr>
                <w:rFonts w:asciiTheme="majorHAnsi" w:hAnsiTheme="majorHAnsi"/>
              </w:rPr>
              <w:t>lly will be going and encouraged</w:t>
            </w:r>
            <w:r>
              <w:rPr>
                <w:rFonts w:asciiTheme="majorHAnsi" w:hAnsiTheme="majorHAnsi"/>
              </w:rPr>
              <w:t xml:space="preserve"> parents who are interested in attending</w:t>
            </w:r>
            <w:r w:rsidR="00F96E87">
              <w:rPr>
                <w:rFonts w:asciiTheme="majorHAnsi" w:hAnsiTheme="majorHAnsi"/>
              </w:rPr>
              <w:t xml:space="preserve"> to contact the council chairs</w:t>
            </w:r>
            <w:r>
              <w:rPr>
                <w:rFonts w:asciiTheme="majorHAnsi" w:hAnsiTheme="majorHAnsi"/>
              </w:rPr>
              <w:t xml:space="preserve">. </w:t>
            </w:r>
          </w:p>
          <w:p w14:paraId="62576C30" w14:textId="6853D692" w:rsidR="00FE11EE" w:rsidRDefault="00FE11EE" w:rsidP="009E2DE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Discussion about supporting Recess Bags </w:t>
            </w:r>
            <w:r w:rsidR="00F96E87">
              <w:rPr>
                <w:rFonts w:asciiTheme="majorHAnsi" w:hAnsiTheme="majorHAnsi"/>
              </w:rPr>
              <w:t>and Brain Break Bags.</w:t>
            </w:r>
          </w:p>
          <w:p w14:paraId="3E80A42C" w14:textId="77777777" w:rsidR="00FE11EE" w:rsidRDefault="00FE11EE" w:rsidP="00F96E8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Yard behaviour - </w:t>
            </w:r>
            <w:r w:rsidR="002D6DA2">
              <w:rPr>
                <w:rFonts w:asciiTheme="majorHAnsi" w:hAnsiTheme="majorHAnsi"/>
              </w:rPr>
              <w:t xml:space="preserve">discussion on some concerns about the inter-play </w:t>
            </w:r>
            <w:r w:rsidR="00F96E87">
              <w:rPr>
                <w:rFonts w:asciiTheme="majorHAnsi" w:hAnsiTheme="majorHAnsi"/>
              </w:rPr>
              <w:t>between</w:t>
            </w:r>
            <w:r w:rsidR="002D6DA2">
              <w:rPr>
                <w:rFonts w:asciiTheme="majorHAnsi" w:hAnsiTheme="majorHAnsi"/>
              </w:rPr>
              <w:t xml:space="preserve"> older and younger kids</w:t>
            </w:r>
            <w:r w:rsidR="00F96E87">
              <w:rPr>
                <w:rFonts w:asciiTheme="majorHAnsi" w:hAnsiTheme="majorHAnsi"/>
              </w:rPr>
              <w:t xml:space="preserve"> (i.e. age appropriate and safe “games”) as well as any signs for concern (e.g. student writing on the walls, unsafe play, strangers etc.)</w:t>
            </w:r>
            <w:r w:rsidR="002D6DA2">
              <w:rPr>
                <w:rFonts w:asciiTheme="majorHAnsi" w:hAnsiTheme="majorHAnsi"/>
              </w:rPr>
              <w:t>.</w:t>
            </w:r>
            <w:r w:rsidR="00BA1E8B">
              <w:rPr>
                <w:rFonts w:asciiTheme="majorHAnsi" w:hAnsiTheme="majorHAnsi"/>
              </w:rPr>
              <w:t xml:space="preserve"> Protocol is still to </w:t>
            </w:r>
            <w:r w:rsidR="00F96E87">
              <w:rPr>
                <w:rFonts w:asciiTheme="majorHAnsi" w:hAnsiTheme="majorHAnsi"/>
              </w:rPr>
              <w:t>contact</w:t>
            </w:r>
            <w:r w:rsidR="00BA1E8B">
              <w:rPr>
                <w:rFonts w:asciiTheme="majorHAnsi" w:hAnsiTheme="majorHAnsi"/>
              </w:rPr>
              <w:t xml:space="preserve"> the classroom teacher</w:t>
            </w:r>
            <w:r w:rsidR="00F96E87">
              <w:rPr>
                <w:rFonts w:asciiTheme="majorHAnsi" w:hAnsiTheme="majorHAnsi"/>
              </w:rPr>
              <w:t xml:space="preserve"> if you have concerns.</w:t>
            </w:r>
          </w:p>
          <w:p w14:paraId="2C7BC597" w14:textId="77DDDC87" w:rsidR="00F96E87" w:rsidRPr="00BA1E8B" w:rsidRDefault="00F96E87" w:rsidP="00F96E8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school will treat each situation on a </w:t>
            </w:r>
            <w:proofErr w:type="gramStart"/>
            <w:r>
              <w:rPr>
                <w:rFonts w:asciiTheme="majorHAnsi" w:hAnsiTheme="majorHAnsi"/>
              </w:rPr>
              <w:t>case by case</w:t>
            </w:r>
            <w:proofErr w:type="gramEnd"/>
            <w:r>
              <w:rPr>
                <w:rFonts w:asciiTheme="majorHAnsi" w:hAnsiTheme="majorHAnsi"/>
              </w:rPr>
              <w:t xml:space="preserve"> basis but recognizes there’s a lot that goes on and council discussed the need to support mental health and well-being activities in the school. </w:t>
            </w:r>
          </w:p>
        </w:tc>
      </w:tr>
    </w:tbl>
    <w:p w14:paraId="38DFC1C1" w14:textId="682704EC" w:rsidR="000E39D0" w:rsidRPr="00D555D8" w:rsidRDefault="000E39D0">
      <w:pPr>
        <w:pStyle w:val="Normal1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B18E965" w14:textId="77777777" w:rsidR="00D555D8" w:rsidRPr="00D555D8" w:rsidRDefault="00D555D8">
      <w:pPr>
        <w:pStyle w:val="Normal1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555D8">
        <w:rPr>
          <w:rFonts w:asciiTheme="majorHAnsi" w:hAnsiTheme="majorHAnsi"/>
          <w:b/>
          <w:sz w:val="24"/>
          <w:szCs w:val="24"/>
        </w:rPr>
        <w:t>Decisions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058"/>
      </w:tblGrid>
      <w:tr w:rsidR="000E39D0" w:rsidRPr="00D555D8" w14:paraId="49B73BCE" w14:textId="77777777" w:rsidTr="009D4F85">
        <w:tc>
          <w:tcPr>
            <w:tcW w:w="2518" w:type="dxa"/>
          </w:tcPr>
          <w:p w14:paraId="05BEB132" w14:textId="77777777" w:rsidR="000E39D0" w:rsidRPr="00D555D8" w:rsidRDefault="000E39D0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58" w:type="dxa"/>
          </w:tcPr>
          <w:p w14:paraId="7FA0750C" w14:textId="19A11BB5" w:rsidR="00CE4981" w:rsidRPr="00CE4981" w:rsidRDefault="0023058C" w:rsidP="0061720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proofErr w:type="spellStart"/>
            <w:r w:rsidRPr="00192D72">
              <w:rPr>
                <w:rFonts w:asciiTheme="majorHAnsi" w:hAnsiTheme="majorHAnsi"/>
              </w:rPr>
              <w:t>Duana</w:t>
            </w:r>
            <w:proofErr w:type="spellEnd"/>
            <w:r w:rsidR="001C2B9C" w:rsidRPr="00192D72">
              <w:rPr>
                <w:rFonts w:asciiTheme="majorHAnsi" w:hAnsiTheme="majorHAnsi"/>
              </w:rPr>
              <w:t xml:space="preserve"> </w:t>
            </w:r>
            <w:r w:rsidR="001C2B9C">
              <w:rPr>
                <w:rFonts w:asciiTheme="majorHAnsi" w:hAnsiTheme="majorHAnsi"/>
              </w:rPr>
              <w:t xml:space="preserve">will be the Ward liaison for the council </w:t>
            </w:r>
            <w:r w:rsidR="00617203">
              <w:rPr>
                <w:rFonts w:asciiTheme="majorHAnsi" w:hAnsiTheme="majorHAnsi"/>
              </w:rPr>
              <w:t xml:space="preserve">and will </w:t>
            </w:r>
            <w:r w:rsidR="001C2B9C">
              <w:rPr>
                <w:rFonts w:asciiTheme="majorHAnsi" w:hAnsiTheme="majorHAnsi"/>
              </w:rPr>
              <w:t xml:space="preserve">attend </w:t>
            </w:r>
            <w:r w:rsidR="00617203">
              <w:rPr>
                <w:rFonts w:asciiTheme="majorHAnsi" w:hAnsiTheme="majorHAnsi"/>
              </w:rPr>
              <w:t xml:space="preserve">Ward </w:t>
            </w:r>
            <w:r w:rsidR="001C2B9C">
              <w:rPr>
                <w:rFonts w:asciiTheme="majorHAnsi" w:hAnsiTheme="majorHAnsi"/>
              </w:rPr>
              <w:t xml:space="preserve">meetings. </w:t>
            </w:r>
          </w:p>
        </w:tc>
      </w:tr>
    </w:tbl>
    <w:p w14:paraId="157E1DCA" w14:textId="77777777" w:rsidR="000E39D0" w:rsidRPr="00D555D8" w:rsidRDefault="000E39D0">
      <w:pPr>
        <w:pStyle w:val="Normal1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2497A98" w14:textId="77777777" w:rsidR="000E39D0" w:rsidRPr="00D555D8" w:rsidRDefault="00D555D8">
      <w:pPr>
        <w:pStyle w:val="Normal1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555D8">
        <w:rPr>
          <w:rFonts w:asciiTheme="majorHAnsi" w:hAnsiTheme="majorHAnsi"/>
          <w:b/>
          <w:sz w:val="24"/>
          <w:szCs w:val="24"/>
        </w:rPr>
        <w:t>Actions</w:t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058"/>
      </w:tblGrid>
      <w:tr w:rsidR="000E39D0" w:rsidRPr="00D555D8" w14:paraId="513911CA" w14:textId="77777777" w:rsidTr="009D4F85">
        <w:tc>
          <w:tcPr>
            <w:tcW w:w="2518" w:type="dxa"/>
          </w:tcPr>
          <w:p w14:paraId="77F0D323" w14:textId="77777777" w:rsidR="000E39D0" w:rsidRPr="00D555D8" w:rsidRDefault="000E39D0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58" w:type="dxa"/>
          </w:tcPr>
          <w:p w14:paraId="17552157" w14:textId="54B0AC58" w:rsidR="008D534F" w:rsidRDefault="001C2B9C" w:rsidP="00301C5E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Amy and Sha</w:t>
            </w:r>
            <w:r w:rsidR="0023058C">
              <w:rPr>
                <w:rFonts w:asciiTheme="majorHAnsi" w:hAnsiTheme="majorHAnsi"/>
                <w:color w:val="000000"/>
              </w:rPr>
              <w:t>nn</w:t>
            </w:r>
            <w:r>
              <w:rPr>
                <w:rFonts w:asciiTheme="majorHAnsi" w:hAnsiTheme="majorHAnsi"/>
                <w:color w:val="000000"/>
              </w:rPr>
              <w:t xml:space="preserve">on to discuss and plan for the next Walk-In. </w:t>
            </w:r>
            <w:r w:rsidR="0023058C">
              <w:rPr>
                <w:rFonts w:asciiTheme="majorHAnsi" w:hAnsiTheme="majorHAnsi"/>
                <w:color w:val="000000"/>
              </w:rPr>
              <w:t>Ideas: sign making party and contact other School Council Chairs to have a larger presence.</w:t>
            </w:r>
          </w:p>
          <w:p w14:paraId="344F1DE6" w14:textId="77777777" w:rsidR="001D62BC" w:rsidRDefault="001D62BC" w:rsidP="00301C5E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Co-chairs</w:t>
            </w:r>
            <w:r w:rsidR="00AD77D7">
              <w:rPr>
                <w:rFonts w:asciiTheme="majorHAnsi" w:hAnsiTheme="majorHAnsi"/>
                <w:color w:val="000000"/>
              </w:rPr>
              <w:t>/Treasurer</w:t>
            </w:r>
            <w:r>
              <w:rPr>
                <w:rFonts w:asciiTheme="majorHAnsi" w:hAnsiTheme="majorHAnsi"/>
                <w:color w:val="000000"/>
              </w:rPr>
              <w:t xml:space="preserve"> to re-share any info on what the council’s restrictions </w:t>
            </w:r>
            <w:proofErr w:type="gramStart"/>
            <w:r>
              <w:rPr>
                <w:rFonts w:asciiTheme="majorHAnsi" w:hAnsiTheme="majorHAnsi"/>
                <w:color w:val="000000"/>
              </w:rPr>
              <w:t>are</w:t>
            </w:r>
            <w:proofErr w:type="gramEnd"/>
            <w:r>
              <w:rPr>
                <w:rFonts w:asciiTheme="majorHAnsi" w:hAnsiTheme="majorHAnsi"/>
                <w:color w:val="000000"/>
              </w:rPr>
              <w:t xml:space="preserve"> on funding (i.e. what they can support/fund). </w:t>
            </w:r>
          </w:p>
          <w:p w14:paraId="4792439F" w14:textId="53CC89B1" w:rsidR="002D6DA2" w:rsidRPr="00F96E87" w:rsidRDefault="002D6DA2" w:rsidP="00F96E8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Co-chairs to share info on Bring Recess Back session. </w:t>
            </w:r>
          </w:p>
        </w:tc>
      </w:tr>
    </w:tbl>
    <w:p w14:paraId="156C42DC" w14:textId="1D2FB982" w:rsidR="000E39D0" w:rsidRPr="00D555D8" w:rsidRDefault="000E39D0">
      <w:pPr>
        <w:pStyle w:val="Normal1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2CDF5DF" w14:textId="77777777" w:rsidR="009D4F85" w:rsidRDefault="009D4F85">
      <w:pPr>
        <w:pStyle w:val="Normal1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25E73DB" w14:textId="77777777" w:rsidR="009D4F85" w:rsidRDefault="009D4F85">
      <w:pPr>
        <w:pStyle w:val="Normal1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54DA88B" w14:textId="77777777" w:rsidR="000E39D0" w:rsidRPr="00D555D8" w:rsidRDefault="00D555D8">
      <w:pPr>
        <w:pStyle w:val="Normal1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555D8">
        <w:rPr>
          <w:rFonts w:asciiTheme="majorHAnsi" w:hAnsiTheme="majorHAnsi"/>
          <w:b/>
          <w:sz w:val="24"/>
          <w:szCs w:val="24"/>
        </w:rPr>
        <w:t>Future Agenda Items</w:t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0E39D0" w:rsidRPr="00D555D8" w14:paraId="1E337591" w14:textId="77777777">
        <w:tc>
          <w:tcPr>
            <w:tcW w:w="9576" w:type="dxa"/>
          </w:tcPr>
          <w:p w14:paraId="5C8F7E89" w14:textId="4D29D8C3" w:rsidR="009D4F85" w:rsidRPr="009D4F85" w:rsidRDefault="00F96E87" w:rsidP="009D4F8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Engagement</w:t>
            </w:r>
            <w:r w:rsidR="009D4F85" w:rsidRPr="009D4F85">
              <w:rPr>
                <w:rFonts w:asciiTheme="majorHAnsi" w:hAnsiTheme="majorHAnsi"/>
              </w:rPr>
              <w:t xml:space="preserve"> Survey </w:t>
            </w:r>
            <w:r w:rsidR="009D4F85">
              <w:rPr>
                <w:rFonts w:asciiTheme="majorHAnsi" w:hAnsiTheme="majorHAnsi"/>
              </w:rPr>
              <w:t>Results</w:t>
            </w:r>
            <w:r>
              <w:rPr>
                <w:rFonts w:asciiTheme="majorHAnsi" w:hAnsiTheme="majorHAnsi"/>
              </w:rPr>
              <w:t xml:space="preserve"> and Next Steps</w:t>
            </w:r>
            <w:r w:rsidR="009D4F85">
              <w:rPr>
                <w:rFonts w:asciiTheme="majorHAnsi" w:hAnsiTheme="majorHAnsi"/>
              </w:rPr>
              <w:t xml:space="preserve"> – Co-Chairs </w:t>
            </w:r>
          </w:p>
          <w:p w14:paraId="0968367B" w14:textId="77777777" w:rsidR="000D728C" w:rsidRPr="009D4F85" w:rsidRDefault="006B2483" w:rsidP="009D4F8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9D4F85">
              <w:rPr>
                <w:rFonts w:asciiTheme="majorHAnsi" w:hAnsiTheme="majorHAnsi"/>
              </w:rPr>
              <w:t xml:space="preserve">School Budget – Mr. Yee </w:t>
            </w:r>
          </w:p>
          <w:p w14:paraId="2DCFF695" w14:textId="596D9518" w:rsidR="00142800" w:rsidRPr="009D4F85" w:rsidRDefault="00142800" w:rsidP="009D4F8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9D4F85">
              <w:rPr>
                <w:rFonts w:asciiTheme="majorHAnsi" w:hAnsiTheme="majorHAnsi"/>
              </w:rPr>
              <w:t>School Improvement Plan – Mr.</w:t>
            </w:r>
            <w:r w:rsidR="00F96E87">
              <w:rPr>
                <w:rFonts w:asciiTheme="majorHAnsi" w:hAnsiTheme="majorHAnsi"/>
              </w:rPr>
              <w:t xml:space="preserve"> </w:t>
            </w:r>
            <w:r w:rsidRPr="009D4F85">
              <w:rPr>
                <w:rFonts w:asciiTheme="majorHAnsi" w:hAnsiTheme="majorHAnsi"/>
              </w:rPr>
              <w:t xml:space="preserve">Yee </w:t>
            </w:r>
          </w:p>
        </w:tc>
      </w:tr>
    </w:tbl>
    <w:p w14:paraId="3732016F" w14:textId="77777777" w:rsidR="000E39D0" w:rsidRPr="00D555D8" w:rsidRDefault="000E39D0">
      <w:pPr>
        <w:pStyle w:val="Normal1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46DDD4A" w14:textId="77777777" w:rsidR="000E39D0" w:rsidRPr="00D555D8" w:rsidRDefault="00D555D8">
      <w:pPr>
        <w:pStyle w:val="Normal1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555D8">
        <w:rPr>
          <w:rFonts w:asciiTheme="majorHAnsi" w:hAnsiTheme="majorHAnsi"/>
          <w:b/>
          <w:sz w:val="24"/>
          <w:szCs w:val="24"/>
        </w:rPr>
        <w:t>Future Meeting Schedule</w:t>
      </w: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483"/>
      </w:tblGrid>
      <w:tr w:rsidR="000E39D0" w:rsidRPr="00D555D8" w14:paraId="161B829E" w14:textId="77777777">
        <w:tc>
          <w:tcPr>
            <w:tcW w:w="2093" w:type="dxa"/>
          </w:tcPr>
          <w:p w14:paraId="55CF0AD1" w14:textId="1AE16C77" w:rsidR="000E39D0" w:rsidRPr="00D555D8" w:rsidRDefault="000D728C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Theme="majorHAnsi" w:hAnsiTheme="majorHAnsi"/>
                <w:sz w:val="24"/>
                <w:szCs w:val="24"/>
              </w:rPr>
              <w:t>2019-20</w:t>
            </w:r>
          </w:p>
        </w:tc>
        <w:tc>
          <w:tcPr>
            <w:tcW w:w="7483" w:type="dxa"/>
          </w:tcPr>
          <w:p w14:paraId="02DED0D7" w14:textId="386B7F89" w:rsidR="000E39D0" w:rsidRPr="00F96E87" w:rsidRDefault="000D728C" w:rsidP="00F96E87">
            <w:pPr>
              <w:pStyle w:val="Normal1"/>
              <w:spacing w:after="0"/>
              <w:rPr>
                <w:rFonts w:asciiTheme="majorHAnsi" w:hAnsiTheme="majorHAnsi"/>
              </w:rPr>
            </w:pPr>
            <w:r w:rsidRPr="00F96E87">
              <w:rPr>
                <w:rFonts w:asciiTheme="majorHAnsi" w:hAnsiTheme="majorHAnsi"/>
              </w:rPr>
              <w:t xml:space="preserve">The </w:t>
            </w:r>
            <w:r w:rsidR="00D555D8" w:rsidRPr="00F96E87">
              <w:rPr>
                <w:rFonts w:asciiTheme="majorHAnsi" w:hAnsiTheme="majorHAnsi"/>
              </w:rPr>
              <w:t>meeting schedule is as follows:</w:t>
            </w:r>
          </w:p>
          <w:p w14:paraId="00167EDE" w14:textId="17B9E136" w:rsidR="00301C5E" w:rsidRPr="00F96E87" w:rsidRDefault="00301C5E" w:rsidP="00F96E8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rebuchet MS"/>
              </w:rPr>
            </w:pPr>
            <w:r w:rsidRPr="00F96E87">
              <w:rPr>
                <w:rFonts w:asciiTheme="majorHAnsi" w:hAnsiTheme="majorHAnsi" w:cs="Trebuchet MS"/>
              </w:rPr>
              <w:t xml:space="preserve">November 19, 2019 </w:t>
            </w:r>
          </w:p>
          <w:p w14:paraId="40EBCD8B" w14:textId="0B13B138" w:rsidR="008916F8" w:rsidRPr="00F96E87" w:rsidRDefault="00301C5E" w:rsidP="00F96E8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rebuchet MS"/>
              </w:rPr>
            </w:pPr>
            <w:r w:rsidRPr="00F96E87">
              <w:rPr>
                <w:rFonts w:asciiTheme="majorHAnsi" w:hAnsiTheme="majorHAnsi" w:cs="Trebuchet MS"/>
              </w:rPr>
              <w:t xml:space="preserve">December 17, 2019 </w:t>
            </w:r>
            <w:r w:rsidRPr="00F96E87">
              <w:rPr>
                <w:rFonts w:asciiTheme="majorHAnsi" w:hAnsiTheme="majorHAnsi" w:cs="Times"/>
              </w:rPr>
              <w:t> </w:t>
            </w:r>
          </w:p>
          <w:p w14:paraId="717CF5F8" w14:textId="77777777" w:rsidR="008916F8" w:rsidRPr="00F96E87" w:rsidRDefault="00301C5E" w:rsidP="00F96E8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rebuchet MS"/>
              </w:rPr>
            </w:pPr>
            <w:r w:rsidRPr="00F96E87">
              <w:rPr>
                <w:rFonts w:asciiTheme="majorHAnsi" w:hAnsiTheme="majorHAnsi" w:cs="Trebuchet MS"/>
              </w:rPr>
              <w:t xml:space="preserve">January 21, 2020 </w:t>
            </w:r>
            <w:r w:rsidRPr="00F96E87">
              <w:rPr>
                <w:rFonts w:asciiTheme="majorHAnsi" w:hAnsiTheme="majorHAnsi" w:cs="Times"/>
              </w:rPr>
              <w:t> </w:t>
            </w:r>
          </w:p>
          <w:p w14:paraId="1C70746C" w14:textId="77777777" w:rsidR="008916F8" w:rsidRPr="00F96E87" w:rsidRDefault="00301C5E" w:rsidP="00F96E8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rebuchet MS"/>
              </w:rPr>
            </w:pPr>
            <w:r w:rsidRPr="00F96E87">
              <w:rPr>
                <w:rFonts w:asciiTheme="majorHAnsi" w:hAnsiTheme="majorHAnsi" w:cs="Trebuchet MS"/>
              </w:rPr>
              <w:t xml:space="preserve">February 18, 2020 </w:t>
            </w:r>
            <w:r w:rsidRPr="00F96E87">
              <w:rPr>
                <w:rFonts w:asciiTheme="majorHAnsi" w:hAnsiTheme="majorHAnsi" w:cs="Times"/>
              </w:rPr>
              <w:t> </w:t>
            </w:r>
          </w:p>
          <w:p w14:paraId="2D026617" w14:textId="77777777" w:rsidR="008916F8" w:rsidRPr="00F96E87" w:rsidRDefault="00301C5E" w:rsidP="00F96E8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rebuchet MS"/>
              </w:rPr>
            </w:pPr>
            <w:r w:rsidRPr="00F96E87">
              <w:rPr>
                <w:rFonts w:asciiTheme="majorHAnsi" w:hAnsiTheme="majorHAnsi" w:cs="Trebuchet MS"/>
              </w:rPr>
              <w:t xml:space="preserve">March 17, 2020 </w:t>
            </w:r>
            <w:r w:rsidRPr="00F96E87">
              <w:rPr>
                <w:rFonts w:asciiTheme="majorHAnsi" w:hAnsiTheme="majorHAnsi" w:cs="Times"/>
              </w:rPr>
              <w:t> </w:t>
            </w:r>
          </w:p>
          <w:p w14:paraId="08DA2F72" w14:textId="77777777" w:rsidR="008916F8" w:rsidRPr="00F96E87" w:rsidRDefault="00301C5E" w:rsidP="00F96E8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rebuchet MS"/>
              </w:rPr>
            </w:pPr>
            <w:r w:rsidRPr="00F96E87">
              <w:rPr>
                <w:rFonts w:asciiTheme="majorHAnsi" w:hAnsiTheme="majorHAnsi" w:cs="Trebuchet MS"/>
              </w:rPr>
              <w:t xml:space="preserve">April 21, 2020 </w:t>
            </w:r>
            <w:r w:rsidRPr="00F96E87">
              <w:rPr>
                <w:rFonts w:asciiTheme="majorHAnsi" w:hAnsiTheme="majorHAnsi" w:cs="Times"/>
              </w:rPr>
              <w:t> </w:t>
            </w:r>
          </w:p>
          <w:p w14:paraId="3966D8B5" w14:textId="77777777" w:rsidR="008916F8" w:rsidRPr="00F96E87" w:rsidRDefault="00301C5E" w:rsidP="00F96E8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rebuchet MS"/>
              </w:rPr>
            </w:pPr>
            <w:r w:rsidRPr="00F96E87">
              <w:rPr>
                <w:rFonts w:asciiTheme="majorHAnsi" w:hAnsiTheme="majorHAnsi" w:cs="Trebuchet MS"/>
              </w:rPr>
              <w:t xml:space="preserve">May 19, 2020 </w:t>
            </w:r>
            <w:r w:rsidRPr="00F96E87">
              <w:rPr>
                <w:rFonts w:asciiTheme="majorHAnsi" w:hAnsiTheme="majorHAnsi" w:cs="Times"/>
              </w:rPr>
              <w:t> </w:t>
            </w:r>
          </w:p>
          <w:p w14:paraId="61D7AA21" w14:textId="3994587E" w:rsidR="00301C5E" w:rsidRPr="00F96E87" w:rsidRDefault="00301C5E" w:rsidP="00F96E8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rebuchet MS"/>
              </w:rPr>
            </w:pPr>
            <w:r w:rsidRPr="00F96E87">
              <w:rPr>
                <w:rFonts w:asciiTheme="majorHAnsi" w:hAnsiTheme="majorHAnsi" w:cs="Trebuchet MS"/>
              </w:rPr>
              <w:t xml:space="preserve">June 16, 2020 </w:t>
            </w:r>
            <w:r w:rsidRPr="00F96E87">
              <w:rPr>
                <w:rFonts w:asciiTheme="majorHAnsi" w:hAnsiTheme="majorHAnsi" w:cs="Times"/>
              </w:rPr>
              <w:t> </w:t>
            </w:r>
          </w:p>
          <w:p w14:paraId="3C6F54F8" w14:textId="73418652" w:rsidR="000D728C" w:rsidRPr="0047533B" w:rsidRDefault="000D728C" w:rsidP="00301C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FF6600"/>
                <w:sz w:val="24"/>
                <w:szCs w:val="24"/>
              </w:rPr>
            </w:pPr>
          </w:p>
        </w:tc>
      </w:tr>
    </w:tbl>
    <w:p w14:paraId="386E96AE" w14:textId="18ECC825" w:rsidR="000E39D0" w:rsidRDefault="000E39D0">
      <w:pPr>
        <w:pStyle w:val="Normal1"/>
        <w:rPr>
          <w:sz w:val="20"/>
          <w:szCs w:val="20"/>
        </w:rPr>
      </w:pPr>
    </w:p>
    <w:p w14:paraId="05975C4B" w14:textId="77777777" w:rsidR="000E39D0" w:rsidRDefault="000E39D0">
      <w:pPr>
        <w:pStyle w:val="Normal1"/>
      </w:pPr>
    </w:p>
    <w:sectPr w:rsidR="000E39D0" w:rsidSect="00D555D8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C063F" w14:textId="77777777" w:rsidR="00D15DFC" w:rsidRDefault="00D15DFC" w:rsidP="00D555D8">
      <w:pPr>
        <w:spacing w:after="0" w:line="240" w:lineRule="auto"/>
      </w:pPr>
      <w:r>
        <w:separator/>
      </w:r>
    </w:p>
  </w:endnote>
  <w:endnote w:type="continuationSeparator" w:id="0">
    <w:p w14:paraId="0BAC8FB6" w14:textId="77777777" w:rsidR="00D15DFC" w:rsidRDefault="00D15DFC" w:rsidP="00D5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CE901" w14:textId="77777777" w:rsidR="00F96E87" w:rsidRDefault="00F96E87" w:rsidP="00110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3823F" w14:textId="77777777" w:rsidR="00F96E87" w:rsidRDefault="00F96E87" w:rsidP="00D55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B0BF" w14:textId="77777777" w:rsidR="00F96E87" w:rsidRDefault="00F96E87" w:rsidP="00110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5A9D">
      <w:rPr>
        <w:rStyle w:val="PageNumber"/>
        <w:noProof/>
      </w:rPr>
      <w:t>4</w:t>
    </w:r>
    <w:r>
      <w:rPr>
        <w:rStyle w:val="PageNumber"/>
      </w:rPr>
      <w:fldChar w:fldCharType="end"/>
    </w:r>
  </w:p>
  <w:p w14:paraId="445D5EF6" w14:textId="77777777" w:rsidR="00F96E87" w:rsidRDefault="00F96E87" w:rsidP="00D555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5CDB4" w14:textId="77777777" w:rsidR="00D15DFC" w:rsidRDefault="00D15DFC" w:rsidP="00D555D8">
      <w:pPr>
        <w:spacing w:after="0" w:line="240" w:lineRule="auto"/>
      </w:pPr>
      <w:r>
        <w:separator/>
      </w:r>
    </w:p>
  </w:footnote>
  <w:footnote w:type="continuationSeparator" w:id="0">
    <w:p w14:paraId="22B6F766" w14:textId="77777777" w:rsidR="00D15DFC" w:rsidRDefault="00D15DFC" w:rsidP="00D55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0724CF"/>
    <w:multiLevelType w:val="hybridMultilevel"/>
    <w:tmpl w:val="CB2C14E2"/>
    <w:lvl w:ilvl="0" w:tplc="7C4875D2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7005"/>
    <w:multiLevelType w:val="hybridMultilevel"/>
    <w:tmpl w:val="5F88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35EB6"/>
    <w:multiLevelType w:val="hybridMultilevel"/>
    <w:tmpl w:val="53FEB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41C"/>
    <w:multiLevelType w:val="hybridMultilevel"/>
    <w:tmpl w:val="0B98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C7BB0"/>
    <w:multiLevelType w:val="hybridMultilevel"/>
    <w:tmpl w:val="D026F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B41FEB"/>
    <w:multiLevelType w:val="multilevel"/>
    <w:tmpl w:val="347C042A"/>
    <w:lvl w:ilvl="0">
      <w:start w:val="1"/>
      <w:numFmt w:val="bullet"/>
      <w:lvlText w:val="●"/>
      <w:lvlJc w:val="left"/>
      <w:pPr>
        <w:ind w:left="360" w:hanging="360"/>
      </w:pPr>
      <w:rPr>
        <w:rFonts w:asciiTheme="majorHAnsi" w:eastAsia="Noto Sans Symbols" w:hAnsiTheme="majorHAnsi" w:cs="Noto Sans Symbol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D836030"/>
    <w:multiLevelType w:val="hybridMultilevel"/>
    <w:tmpl w:val="607E39D0"/>
    <w:lvl w:ilvl="0" w:tplc="7C4875D2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DD2812"/>
    <w:multiLevelType w:val="multilevel"/>
    <w:tmpl w:val="C37E67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0B7328"/>
    <w:multiLevelType w:val="hybridMultilevel"/>
    <w:tmpl w:val="2EAA9C2E"/>
    <w:lvl w:ilvl="0" w:tplc="0D56E0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253DBB"/>
    <w:multiLevelType w:val="multilevel"/>
    <w:tmpl w:val="E63E81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D23473"/>
    <w:multiLevelType w:val="hybridMultilevel"/>
    <w:tmpl w:val="CC2C6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351A2F"/>
    <w:multiLevelType w:val="multilevel"/>
    <w:tmpl w:val="54360E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0B66C58"/>
    <w:multiLevelType w:val="hybridMultilevel"/>
    <w:tmpl w:val="5D04C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76088E"/>
    <w:multiLevelType w:val="hybridMultilevel"/>
    <w:tmpl w:val="AF503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A347E1"/>
    <w:multiLevelType w:val="hybridMultilevel"/>
    <w:tmpl w:val="9ECC8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D3A64D8"/>
    <w:multiLevelType w:val="hybridMultilevel"/>
    <w:tmpl w:val="0C72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A2ECD"/>
    <w:multiLevelType w:val="hybridMultilevel"/>
    <w:tmpl w:val="74CC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255A7"/>
    <w:multiLevelType w:val="hybridMultilevel"/>
    <w:tmpl w:val="75F22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912BCE"/>
    <w:multiLevelType w:val="hybridMultilevel"/>
    <w:tmpl w:val="68062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012DA7"/>
    <w:multiLevelType w:val="hybridMultilevel"/>
    <w:tmpl w:val="8326D4BE"/>
    <w:lvl w:ilvl="0" w:tplc="ACA020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F27505"/>
    <w:multiLevelType w:val="hybridMultilevel"/>
    <w:tmpl w:val="10A27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E9582B"/>
    <w:multiLevelType w:val="multilevel"/>
    <w:tmpl w:val="642EAF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8B9509F"/>
    <w:multiLevelType w:val="multilevel"/>
    <w:tmpl w:val="5DD8BC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CA84933"/>
    <w:multiLevelType w:val="hybridMultilevel"/>
    <w:tmpl w:val="F4784D9E"/>
    <w:lvl w:ilvl="0" w:tplc="0D56E0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AB6125"/>
    <w:multiLevelType w:val="hybridMultilevel"/>
    <w:tmpl w:val="0AC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F13C35"/>
    <w:multiLevelType w:val="multilevel"/>
    <w:tmpl w:val="E5FA52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8CA34F3"/>
    <w:multiLevelType w:val="hybridMultilevel"/>
    <w:tmpl w:val="F336F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2"/>
  </w:num>
  <w:num w:numId="4">
    <w:abstractNumId w:val="23"/>
  </w:num>
  <w:num w:numId="5">
    <w:abstractNumId w:val="10"/>
  </w:num>
  <w:num w:numId="6">
    <w:abstractNumId w:val="12"/>
  </w:num>
  <w:num w:numId="7">
    <w:abstractNumId w:val="26"/>
  </w:num>
  <w:num w:numId="8">
    <w:abstractNumId w:val="20"/>
  </w:num>
  <w:num w:numId="9">
    <w:abstractNumId w:val="5"/>
  </w:num>
  <w:num w:numId="10">
    <w:abstractNumId w:val="14"/>
  </w:num>
  <w:num w:numId="11">
    <w:abstractNumId w:val="27"/>
  </w:num>
  <w:num w:numId="12">
    <w:abstractNumId w:val="25"/>
  </w:num>
  <w:num w:numId="13">
    <w:abstractNumId w:val="9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11"/>
  </w:num>
  <w:num w:numId="19">
    <w:abstractNumId w:val="21"/>
  </w:num>
  <w:num w:numId="20">
    <w:abstractNumId w:val="0"/>
  </w:num>
  <w:num w:numId="21">
    <w:abstractNumId w:val="2"/>
  </w:num>
  <w:num w:numId="22">
    <w:abstractNumId w:val="7"/>
  </w:num>
  <w:num w:numId="23">
    <w:abstractNumId w:val="1"/>
  </w:num>
  <w:num w:numId="24">
    <w:abstractNumId w:val="4"/>
  </w:num>
  <w:num w:numId="25">
    <w:abstractNumId w:val="17"/>
  </w:num>
  <w:num w:numId="26">
    <w:abstractNumId w:val="13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39D0"/>
    <w:rsid w:val="00035A9D"/>
    <w:rsid w:val="00062D3A"/>
    <w:rsid w:val="000D728C"/>
    <w:rsid w:val="000E39D0"/>
    <w:rsid w:val="00110179"/>
    <w:rsid w:val="00142800"/>
    <w:rsid w:val="001737F3"/>
    <w:rsid w:val="00192D72"/>
    <w:rsid w:val="001A3E34"/>
    <w:rsid w:val="001C2B9C"/>
    <w:rsid w:val="001D62BC"/>
    <w:rsid w:val="001F0C90"/>
    <w:rsid w:val="00211AC2"/>
    <w:rsid w:val="0023058C"/>
    <w:rsid w:val="00271799"/>
    <w:rsid w:val="002B4735"/>
    <w:rsid w:val="002C3035"/>
    <w:rsid w:val="002D6DA2"/>
    <w:rsid w:val="00301C5E"/>
    <w:rsid w:val="00393CD4"/>
    <w:rsid w:val="003D59FC"/>
    <w:rsid w:val="004413AC"/>
    <w:rsid w:val="00471DA9"/>
    <w:rsid w:val="0047533B"/>
    <w:rsid w:val="00485B01"/>
    <w:rsid w:val="004E1E2C"/>
    <w:rsid w:val="005073FC"/>
    <w:rsid w:val="005254EF"/>
    <w:rsid w:val="00617203"/>
    <w:rsid w:val="00621670"/>
    <w:rsid w:val="00636A3B"/>
    <w:rsid w:val="00654E69"/>
    <w:rsid w:val="006917EA"/>
    <w:rsid w:val="0069354D"/>
    <w:rsid w:val="006A6FE5"/>
    <w:rsid w:val="006B0AEF"/>
    <w:rsid w:val="006B2483"/>
    <w:rsid w:val="006D7CBA"/>
    <w:rsid w:val="00710622"/>
    <w:rsid w:val="007C1D49"/>
    <w:rsid w:val="007D7CD3"/>
    <w:rsid w:val="007E7B0C"/>
    <w:rsid w:val="007F0A8D"/>
    <w:rsid w:val="007F5742"/>
    <w:rsid w:val="00821962"/>
    <w:rsid w:val="00824213"/>
    <w:rsid w:val="00884B2F"/>
    <w:rsid w:val="008916F8"/>
    <w:rsid w:val="00897285"/>
    <w:rsid w:val="008D534F"/>
    <w:rsid w:val="008F2F55"/>
    <w:rsid w:val="009540B1"/>
    <w:rsid w:val="00983F8E"/>
    <w:rsid w:val="009D4F85"/>
    <w:rsid w:val="009E2DEA"/>
    <w:rsid w:val="009E5EC6"/>
    <w:rsid w:val="00A0330C"/>
    <w:rsid w:val="00A0721A"/>
    <w:rsid w:val="00AD77D7"/>
    <w:rsid w:val="00AF4F05"/>
    <w:rsid w:val="00B3355C"/>
    <w:rsid w:val="00B76328"/>
    <w:rsid w:val="00BA1E8B"/>
    <w:rsid w:val="00BE5A91"/>
    <w:rsid w:val="00C211E0"/>
    <w:rsid w:val="00C95C52"/>
    <w:rsid w:val="00CE4981"/>
    <w:rsid w:val="00D15DFC"/>
    <w:rsid w:val="00D26732"/>
    <w:rsid w:val="00D555D8"/>
    <w:rsid w:val="00DD52DF"/>
    <w:rsid w:val="00E329A3"/>
    <w:rsid w:val="00E81B76"/>
    <w:rsid w:val="00E8345D"/>
    <w:rsid w:val="00EE14A0"/>
    <w:rsid w:val="00F27643"/>
    <w:rsid w:val="00F60D06"/>
    <w:rsid w:val="00F7699C"/>
    <w:rsid w:val="00F96E87"/>
    <w:rsid w:val="00F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1A4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5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5D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D555D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55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D8"/>
  </w:style>
  <w:style w:type="character" w:styleId="PageNumber">
    <w:name w:val="page number"/>
    <w:basedOn w:val="DefaultParagraphFont"/>
    <w:uiPriority w:val="99"/>
    <w:semiHidden/>
    <w:unhideWhenUsed/>
    <w:rsid w:val="00D555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5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5D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D555D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55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D8"/>
  </w:style>
  <w:style w:type="character" w:styleId="PageNumber">
    <w:name w:val="page number"/>
    <w:basedOn w:val="DefaultParagraphFont"/>
    <w:uiPriority w:val="99"/>
    <w:semiHidden/>
    <w:unhideWhenUsed/>
    <w:rsid w:val="00D5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Yee, Kent</dc:creator>
  <cp:lastModifiedBy>Steve Gillard</cp:lastModifiedBy>
  <cp:revision>2</cp:revision>
  <dcterms:created xsi:type="dcterms:W3CDTF">2019-12-01T15:10:00Z</dcterms:created>
  <dcterms:modified xsi:type="dcterms:W3CDTF">2019-12-01T15:10:00Z</dcterms:modified>
</cp:coreProperties>
</file>